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28D16" w14:textId="77777777" w:rsidR="00EA7922" w:rsidRPr="004A3DFF" w:rsidRDefault="00EA7922" w:rsidP="001470FD">
      <w:pPr>
        <w:pStyle w:val="Heading1"/>
        <w:ind w:left="1418" w:hanging="1418"/>
        <w:rPr>
          <w:rFonts w:eastAsiaTheme="minorEastAsia"/>
        </w:rPr>
      </w:pPr>
      <w:bookmarkStart w:id="0" w:name="_Toc32307775"/>
      <w:r w:rsidRPr="00FF3A3F">
        <w:rPr>
          <w:rFonts w:eastAsiaTheme="minorEastAsia"/>
        </w:rPr>
        <w:t>TASK</w:t>
      </w:r>
      <w:r>
        <w:rPr>
          <w:rFonts w:eastAsiaTheme="minorEastAsia"/>
        </w:rPr>
        <w:t xml:space="preserve"> 1.</w:t>
      </w:r>
      <w:r w:rsidRPr="00B85977">
        <w:rPr>
          <w:rFonts w:eastAsiaTheme="minorEastAsia"/>
          <w:highlight w:val="yellow"/>
        </w:rPr>
        <w:t>X.X</w:t>
      </w:r>
      <w:r>
        <w:rPr>
          <w:rFonts w:eastAsiaTheme="minorEastAsia"/>
        </w:rPr>
        <w:tab/>
      </w:r>
      <w:bookmarkEnd w:id="0"/>
      <w:r>
        <w:rPr>
          <w:rFonts w:eastAsiaTheme="minorEastAsia"/>
        </w:rPr>
        <w:t xml:space="preserve">Guidance on </w:t>
      </w:r>
      <w:r w:rsidR="001470FD">
        <w:rPr>
          <w:rFonts w:eastAsiaTheme="minorEastAsia"/>
        </w:rPr>
        <w:t xml:space="preserve">establishing a </w:t>
      </w:r>
      <w:r w:rsidR="001470FD">
        <w:t>compliance and e</w:t>
      </w:r>
      <w:r>
        <w:t>nforcement</w:t>
      </w:r>
      <w:r w:rsidR="001470FD">
        <w:t xml:space="preserve"> framework for participating ships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2268"/>
        <w:gridCol w:w="2552"/>
      </w:tblGrid>
      <w:tr w:rsidR="00EA7922" w:rsidRPr="00CB4CEA" w14:paraId="2E69DA80" w14:textId="77777777" w:rsidTr="00AF4ED4">
        <w:trPr>
          <w:cantSplit/>
          <w:trHeight w:val="428"/>
        </w:trPr>
        <w:tc>
          <w:tcPr>
            <w:tcW w:w="2376" w:type="dxa"/>
            <w:shd w:val="clear" w:color="auto" w:fill="auto"/>
          </w:tcPr>
          <w:p w14:paraId="460B3B9D" w14:textId="77777777" w:rsidR="00EA7922" w:rsidRPr="00BF71F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Standard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37FADFD6" w14:textId="77777777" w:rsidR="00EA7922" w:rsidRPr="006D01CC" w:rsidRDefault="00EA7922" w:rsidP="006D0AD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sz w:val="20"/>
                <w:szCs w:val="20"/>
              </w:rPr>
            </w:pPr>
            <w:r w:rsidRPr="006D0ADB">
              <w:rPr>
                <w:bCs/>
                <w:iCs/>
                <w:snapToGrid w:val="0"/>
                <w:sz w:val="20"/>
                <w:szCs w:val="20"/>
              </w:rPr>
              <w:t>Vessel</w:t>
            </w:r>
            <w:r w:rsidRPr="006D01CC">
              <w:rPr>
                <w:sz w:val="20"/>
                <w:szCs w:val="20"/>
              </w:rPr>
              <w:t xml:space="preserve"> Traffic Services</w:t>
            </w:r>
          </w:p>
        </w:tc>
      </w:tr>
      <w:tr w:rsidR="00EA7922" w:rsidRPr="00CB4CEA" w14:paraId="2D8E562C" w14:textId="77777777" w:rsidTr="00AF4ED4">
        <w:trPr>
          <w:cantSplit/>
          <w:trHeight w:val="491"/>
        </w:trPr>
        <w:tc>
          <w:tcPr>
            <w:tcW w:w="2376" w:type="dxa"/>
            <w:shd w:val="clear" w:color="auto" w:fill="auto"/>
          </w:tcPr>
          <w:p w14:paraId="2DF03E76" w14:textId="77777777" w:rsidR="00EA7922" w:rsidRPr="00BF71F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Topic Area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74990629" w14:textId="77777777" w:rsidR="00EA7922" w:rsidRPr="006D01CC" w:rsidRDefault="00EA7922" w:rsidP="006D0ADB">
            <w:pPr>
              <w:spacing w:before="120"/>
              <w:rPr>
                <w:sz w:val="20"/>
                <w:szCs w:val="20"/>
              </w:rPr>
            </w:pPr>
            <w:r w:rsidRPr="006D01CC">
              <w:rPr>
                <w:sz w:val="20"/>
                <w:szCs w:val="20"/>
              </w:rPr>
              <w:t>VTS Operations</w:t>
            </w:r>
          </w:p>
        </w:tc>
      </w:tr>
      <w:tr w:rsidR="00EA7922" w:rsidRPr="00CB4CEA" w14:paraId="6C57B33C" w14:textId="77777777" w:rsidTr="00AF4ED4">
        <w:trPr>
          <w:cantSplit/>
          <w:trHeight w:val="712"/>
        </w:trPr>
        <w:tc>
          <w:tcPr>
            <w:tcW w:w="2376" w:type="dxa"/>
            <w:shd w:val="clear" w:color="auto" w:fill="auto"/>
          </w:tcPr>
          <w:p w14:paraId="488C9274" w14:textId="77777777" w:rsidR="00EA7922" w:rsidRPr="00BF71F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53DB3605" w14:textId="77777777" w:rsidR="00EA7922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Develop guidance </w:t>
            </w:r>
            <w:r w:rsidR="00923E8C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for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</w:t>
            </w:r>
            <w:r w:rsidR="00923E8C" w:rsidRPr="00923E8C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establish</w:t>
            </w:r>
            <w:r w:rsidR="00923E8C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ing</w:t>
            </w:r>
            <w:r w:rsidR="00923E8C" w:rsidRPr="00923E8C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a compliance and enforcement framework with respect to violations of VTS regulatory requirements</w:t>
            </w:r>
            <w:r w:rsidR="001470FD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by participating ships</w:t>
            </w:r>
            <w:r w:rsidR="00E741DD">
              <w:t xml:space="preserve"> </w:t>
            </w:r>
            <w:r w:rsidR="00E741DD" w:rsidRPr="00E741DD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in accordance with relevant international conventions and IMO instruments, </w:t>
            </w:r>
            <w:r w:rsidR="00E741DD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IALA standards and national law</w:t>
            </w:r>
            <w:r w:rsidR="00923E8C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.</w:t>
            </w:r>
          </w:p>
          <w:p w14:paraId="1BB43B68" w14:textId="77777777" w:rsidR="00EA7922" w:rsidRPr="00EA7922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931B47">
              <w:rPr>
                <w:bCs/>
                <w:i/>
                <w:iCs/>
                <w:snapToGrid w:val="0"/>
                <w:sz w:val="16"/>
                <w:szCs w:val="16"/>
              </w:rPr>
              <w:t>(Propose a name for the task)</w:t>
            </w:r>
          </w:p>
        </w:tc>
      </w:tr>
      <w:tr w:rsidR="00EA7922" w:rsidRPr="00CB4CEA" w14:paraId="6A85369E" w14:textId="77777777" w:rsidTr="00AF4ED4">
        <w:trPr>
          <w:cantSplit/>
          <w:trHeight w:val="466"/>
        </w:trPr>
        <w:tc>
          <w:tcPr>
            <w:tcW w:w="2376" w:type="dxa"/>
          </w:tcPr>
          <w:p w14:paraId="7B83F64F" w14:textId="77777777" w:rsidR="00EA7922" w:rsidRPr="000A4DA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0A4DA7">
              <w:rPr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108D3C19" w14:textId="77777777" w:rsidR="00DF3492" w:rsidRDefault="00DF3492" w:rsidP="00DF3492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 w:rsidRPr="00DF3492">
              <w:rPr>
                <w:bCs/>
                <w:iCs/>
                <w:snapToGrid w:val="0"/>
                <w:sz w:val="20"/>
                <w:szCs w:val="20"/>
              </w:rPr>
              <w:t>To provide guidance to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a</w:t>
            </w:r>
            <w:r w:rsidRPr="00DF3492">
              <w:rPr>
                <w:bCs/>
                <w:iCs/>
                <w:snapToGrid w:val="0"/>
                <w:sz w:val="20"/>
                <w:szCs w:val="20"/>
              </w:rPr>
              <w:t xml:space="preserve">ssist Competent Authorities </w:t>
            </w:r>
            <w:r>
              <w:rPr>
                <w:bCs/>
                <w:iCs/>
                <w:snapToGrid w:val="0"/>
                <w:sz w:val="20"/>
                <w:szCs w:val="20"/>
              </w:rPr>
              <w:t>and VTS providers establish a compliance and enforcement framework with respect to violations of VTS regulatory requirements.</w:t>
            </w:r>
          </w:p>
          <w:p w14:paraId="15474741" w14:textId="77777777" w:rsidR="00EA7922" w:rsidRPr="00931B47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931B47">
              <w:rPr>
                <w:bCs/>
                <w:i/>
                <w:iCs/>
                <w:snapToGrid w:val="0"/>
                <w:sz w:val="16"/>
                <w:szCs w:val="16"/>
              </w:rPr>
              <w:t>(Describe the objective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/s</w:t>
            </w:r>
            <w:r w:rsidRPr="00931B47">
              <w:rPr>
                <w:bCs/>
                <w:i/>
                <w:iCs/>
                <w:snapToGrid w:val="0"/>
                <w:sz w:val="16"/>
                <w:szCs w:val="16"/>
              </w:rPr>
              <w:t xml:space="preserve"> of the task)</w:t>
            </w:r>
          </w:p>
        </w:tc>
      </w:tr>
      <w:tr w:rsidR="00EA7922" w:rsidRPr="00CB4CEA" w14:paraId="0770E4E9" w14:textId="77777777" w:rsidTr="00AF4ED4">
        <w:trPr>
          <w:cantSplit/>
          <w:trHeight w:val="402"/>
        </w:trPr>
        <w:tc>
          <w:tcPr>
            <w:tcW w:w="2376" w:type="dxa"/>
          </w:tcPr>
          <w:p w14:paraId="138D3979" w14:textId="77777777" w:rsidR="00EA7922" w:rsidRPr="000A4DA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0A4DA7">
              <w:rPr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230" w:type="dxa"/>
            <w:gridSpan w:val="3"/>
          </w:tcPr>
          <w:p w14:paraId="2BE283EA" w14:textId="77777777" w:rsidR="00FD2CC3" w:rsidRDefault="00EA7922" w:rsidP="00EF57D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B045CD">
              <w:rPr>
                <w:bCs/>
                <w:iCs/>
                <w:snapToGrid w:val="0"/>
                <w:sz w:val="20"/>
                <w:szCs w:val="20"/>
              </w:rPr>
              <w:t xml:space="preserve">A </w:t>
            </w:r>
            <w:r w:rsidR="00C24A23">
              <w:rPr>
                <w:bCs/>
                <w:iCs/>
                <w:snapToGrid w:val="0"/>
                <w:sz w:val="20"/>
                <w:szCs w:val="20"/>
              </w:rPr>
              <w:t>new</w:t>
            </w:r>
            <w:r w:rsidRPr="00B045CD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C24A23">
              <w:rPr>
                <w:bCs/>
                <w:iCs/>
                <w:snapToGrid w:val="0"/>
                <w:sz w:val="20"/>
                <w:szCs w:val="20"/>
              </w:rPr>
              <w:t>IALA Guideline</w:t>
            </w:r>
            <w:r w:rsidR="00FD2CC3">
              <w:rPr>
                <w:bCs/>
                <w:iCs/>
                <w:snapToGrid w:val="0"/>
                <w:sz w:val="20"/>
                <w:szCs w:val="20"/>
              </w:rPr>
              <w:t xml:space="preserve"> specifying how to implement the practices associated with </w:t>
            </w:r>
            <w:r w:rsidR="00EF57D9" w:rsidRPr="00EF57D9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FD2CC3" w:rsidRPr="00C24A23">
              <w:rPr>
                <w:bCs/>
                <w:i/>
                <w:iCs/>
                <w:snapToGrid w:val="0"/>
                <w:sz w:val="20"/>
                <w:szCs w:val="20"/>
              </w:rPr>
              <w:t>Recommendation R0</w:t>
            </w:r>
            <w:r w:rsidR="00FD2CC3">
              <w:rPr>
                <w:bCs/>
                <w:i/>
                <w:iCs/>
                <w:snapToGrid w:val="0"/>
                <w:sz w:val="20"/>
                <w:szCs w:val="20"/>
              </w:rPr>
              <w:t>119</w:t>
            </w:r>
            <w:r w:rsidR="00FD2CC3" w:rsidRPr="00C24A23">
              <w:rPr>
                <w:bCs/>
                <w:i/>
                <w:iCs/>
                <w:snapToGrid w:val="0"/>
                <w:sz w:val="20"/>
                <w:szCs w:val="20"/>
              </w:rPr>
              <w:t xml:space="preserve"> – </w:t>
            </w:r>
            <w:r w:rsidR="00FD2CC3" w:rsidRPr="00A62A75">
              <w:rPr>
                <w:bCs/>
                <w:i/>
                <w:iCs/>
                <w:snapToGrid w:val="0"/>
                <w:sz w:val="20"/>
                <w:szCs w:val="20"/>
              </w:rPr>
              <w:t>Establishing, Planning and</w:t>
            </w:r>
            <w:r w:rsidR="00FD2CC3">
              <w:rPr>
                <w:bCs/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FD2CC3" w:rsidRPr="00A62A75">
              <w:rPr>
                <w:bCs/>
                <w:i/>
                <w:iCs/>
                <w:snapToGrid w:val="0"/>
                <w:sz w:val="20"/>
                <w:szCs w:val="20"/>
              </w:rPr>
              <w:t>Implementing VTS</w:t>
            </w:r>
            <w:r w:rsidR="00FD2CC3" w:rsidRPr="00EF57D9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FD2CC3">
              <w:rPr>
                <w:bCs/>
                <w:iCs/>
                <w:snapToGrid w:val="0"/>
                <w:sz w:val="20"/>
                <w:szCs w:val="20"/>
              </w:rPr>
              <w:t xml:space="preserve">regarding </w:t>
            </w:r>
            <w:r w:rsidR="00FD2CC3" w:rsidRPr="00FD2CC3">
              <w:rPr>
                <w:bCs/>
                <w:iCs/>
                <w:snapToGrid w:val="0"/>
                <w:sz w:val="20"/>
                <w:szCs w:val="20"/>
              </w:rPr>
              <w:t>establish</w:t>
            </w:r>
            <w:r w:rsidR="00FD2CC3">
              <w:rPr>
                <w:bCs/>
                <w:iCs/>
                <w:snapToGrid w:val="0"/>
                <w:sz w:val="20"/>
                <w:szCs w:val="20"/>
              </w:rPr>
              <w:t>ing</w:t>
            </w:r>
            <w:r w:rsidR="00FD2CC3" w:rsidRPr="00FD2CC3">
              <w:rPr>
                <w:bCs/>
                <w:iCs/>
                <w:snapToGrid w:val="0"/>
                <w:sz w:val="20"/>
                <w:szCs w:val="20"/>
              </w:rPr>
              <w:t xml:space="preserve"> a compliance and enforcement framework with respect to violations of VTS regulatory requirements</w:t>
            </w:r>
            <w:r w:rsidR="00FD2CC3">
              <w:rPr>
                <w:bCs/>
                <w:iCs/>
                <w:snapToGrid w:val="0"/>
                <w:sz w:val="20"/>
                <w:szCs w:val="20"/>
              </w:rPr>
              <w:t xml:space="preserve"> as described in IMO Resolution A.857(</w:t>
            </w:r>
            <w:r w:rsidR="00FD2CC3" w:rsidRPr="00D91C22">
              <w:rPr>
                <w:bCs/>
                <w:iCs/>
                <w:snapToGrid w:val="0"/>
                <w:sz w:val="20"/>
                <w:szCs w:val="20"/>
                <w:highlight w:val="yellow"/>
              </w:rPr>
              <w:t>XX</w:t>
            </w:r>
            <w:r w:rsidR="00FD2CC3">
              <w:rPr>
                <w:bCs/>
                <w:iCs/>
                <w:snapToGrid w:val="0"/>
                <w:sz w:val="20"/>
                <w:szCs w:val="20"/>
              </w:rPr>
              <w:t>)</w:t>
            </w:r>
            <w:r w:rsidR="00D91C22" w:rsidRPr="00D91C22">
              <w:rPr>
                <w:bCs/>
                <w:iCs/>
                <w:snapToGrid w:val="0"/>
                <w:sz w:val="20"/>
                <w:szCs w:val="20"/>
              </w:rPr>
              <w:t xml:space="preserve"> (Refer to S 5.2.4</w:t>
            </w:r>
            <w:r w:rsidR="0092545A">
              <w:rPr>
                <w:bCs/>
                <w:iCs/>
                <w:snapToGrid w:val="0"/>
                <w:sz w:val="20"/>
                <w:szCs w:val="20"/>
              </w:rPr>
              <w:t xml:space="preserve"> and S 6</w:t>
            </w:r>
            <w:r w:rsidR="00D91C22" w:rsidRPr="00D91C22">
              <w:rPr>
                <w:bCs/>
                <w:iCs/>
                <w:snapToGrid w:val="0"/>
                <w:sz w:val="20"/>
                <w:szCs w:val="20"/>
              </w:rPr>
              <w:t>).</w:t>
            </w:r>
          </w:p>
          <w:p w14:paraId="2BEB8140" w14:textId="77777777" w:rsidR="00C24A23" w:rsidRPr="00C24A23" w:rsidRDefault="00EA7922" w:rsidP="004A3DF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B045CD">
              <w:rPr>
                <w:bCs/>
                <w:iCs/>
                <w:snapToGrid w:val="0"/>
                <w:sz w:val="20"/>
                <w:szCs w:val="20"/>
              </w:rPr>
              <w:t xml:space="preserve">The </w:t>
            </w:r>
            <w:r w:rsidR="004A3DFF">
              <w:rPr>
                <w:bCs/>
                <w:iCs/>
                <w:snapToGrid w:val="0"/>
                <w:sz w:val="20"/>
                <w:szCs w:val="20"/>
              </w:rPr>
              <w:t>Guideline</w:t>
            </w:r>
            <w:r w:rsidRPr="00B045CD">
              <w:rPr>
                <w:bCs/>
                <w:iCs/>
                <w:snapToGrid w:val="0"/>
                <w:sz w:val="20"/>
                <w:szCs w:val="20"/>
              </w:rPr>
              <w:t xml:space="preserve"> should be prepared in a form that</w:t>
            </w:r>
            <w:r w:rsidR="00C24A23">
              <w:rPr>
                <w:bCs/>
                <w:iCs/>
                <w:snapToGrid w:val="0"/>
                <w:sz w:val="20"/>
                <w:szCs w:val="20"/>
              </w:rPr>
              <w:t xml:space="preserve"> assist authorities </w:t>
            </w:r>
            <w:r w:rsidR="00C24A23" w:rsidRPr="00C24A23">
              <w:rPr>
                <w:bCs/>
                <w:iCs/>
                <w:snapToGrid w:val="0"/>
                <w:sz w:val="20"/>
                <w:szCs w:val="20"/>
              </w:rPr>
              <w:t xml:space="preserve">achieve </w:t>
            </w:r>
            <w:r w:rsidR="004A3DFF">
              <w:rPr>
                <w:bCs/>
                <w:iCs/>
                <w:snapToGrid w:val="0"/>
                <w:sz w:val="20"/>
                <w:szCs w:val="20"/>
              </w:rPr>
              <w:t xml:space="preserve">their obligations associated with the </w:t>
            </w:r>
            <w:r w:rsidR="00C24A23" w:rsidRPr="00C24A23">
              <w:rPr>
                <w:bCs/>
                <w:iCs/>
                <w:snapToGrid w:val="0"/>
                <w:sz w:val="20"/>
                <w:szCs w:val="20"/>
              </w:rPr>
              <w:t xml:space="preserve">compliance </w:t>
            </w:r>
            <w:r w:rsidR="004A3DFF">
              <w:rPr>
                <w:bCs/>
                <w:iCs/>
                <w:snapToGrid w:val="0"/>
                <w:sz w:val="20"/>
                <w:szCs w:val="20"/>
              </w:rPr>
              <w:t xml:space="preserve">and enforcement of </w:t>
            </w:r>
            <w:r w:rsidR="00C24A23" w:rsidRPr="00C24A23">
              <w:rPr>
                <w:bCs/>
                <w:iCs/>
                <w:snapToGrid w:val="0"/>
                <w:sz w:val="20"/>
                <w:szCs w:val="20"/>
              </w:rPr>
              <w:t xml:space="preserve">VTS regulations </w:t>
            </w:r>
            <w:r w:rsidR="00D91C22">
              <w:rPr>
                <w:bCs/>
                <w:iCs/>
                <w:snapToGrid w:val="0"/>
                <w:sz w:val="20"/>
                <w:szCs w:val="20"/>
              </w:rPr>
              <w:t>in a manner that</w:t>
            </w:r>
            <w:r w:rsidR="00C24A23" w:rsidRPr="00C24A23">
              <w:rPr>
                <w:bCs/>
                <w:iCs/>
                <w:snapToGrid w:val="0"/>
                <w:sz w:val="20"/>
                <w:szCs w:val="20"/>
              </w:rPr>
              <w:t xml:space="preserve">: </w:t>
            </w:r>
          </w:p>
          <w:p w14:paraId="04CA348B" w14:textId="77777777" w:rsidR="00C24A23" w:rsidRPr="00DB219F" w:rsidRDefault="00D91C22" w:rsidP="0077416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DB219F">
              <w:rPr>
                <w:bCs/>
                <w:iCs/>
                <w:snapToGrid w:val="0"/>
                <w:sz w:val="20"/>
                <w:szCs w:val="20"/>
              </w:rPr>
              <w:t>Encourag</w:t>
            </w:r>
            <w:r w:rsidR="006C110E">
              <w:rPr>
                <w:bCs/>
                <w:iCs/>
                <w:snapToGrid w:val="0"/>
                <w:sz w:val="20"/>
                <w:szCs w:val="20"/>
              </w:rPr>
              <w:t>es</w:t>
            </w:r>
            <w:r w:rsidRPr="00DB219F">
              <w:rPr>
                <w:bCs/>
                <w:iCs/>
                <w:snapToGrid w:val="0"/>
                <w:sz w:val="20"/>
                <w:szCs w:val="20"/>
              </w:rPr>
              <w:t xml:space="preserve"> compliance with the legal basis for VTS that gives effect to </w:t>
            </w:r>
            <w:r w:rsidR="00DB219F" w:rsidRPr="00DB219F">
              <w:rPr>
                <w:bCs/>
                <w:iCs/>
                <w:snapToGrid w:val="0"/>
                <w:sz w:val="20"/>
                <w:szCs w:val="20"/>
              </w:rPr>
              <w:t xml:space="preserve">SOLAS </w:t>
            </w:r>
            <w:r w:rsidRPr="00DB219F">
              <w:rPr>
                <w:bCs/>
                <w:iCs/>
                <w:snapToGrid w:val="0"/>
                <w:sz w:val="20"/>
                <w:szCs w:val="20"/>
              </w:rPr>
              <w:t xml:space="preserve">regulation V/12 </w:t>
            </w:r>
            <w:r w:rsidR="00DB219F" w:rsidRPr="00DB219F">
              <w:rPr>
                <w:bCs/>
                <w:iCs/>
                <w:snapToGrid w:val="0"/>
                <w:sz w:val="20"/>
                <w:szCs w:val="20"/>
              </w:rPr>
              <w:t xml:space="preserve">in national law, particularly by </w:t>
            </w:r>
            <w:r w:rsidR="00DB219F">
              <w:rPr>
                <w:bCs/>
                <w:iCs/>
                <w:snapToGrid w:val="0"/>
                <w:sz w:val="20"/>
                <w:szCs w:val="20"/>
              </w:rPr>
              <w:t>b</w:t>
            </w:r>
            <w:r w:rsidR="00C24A23" w:rsidRPr="00DB219F">
              <w:rPr>
                <w:bCs/>
                <w:iCs/>
                <w:snapToGrid w:val="0"/>
                <w:sz w:val="20"/>
                <w:szCs w:val="20"/>
              </w:rPr>
              <w:t xml:space="preserve">uilding awareness and providing education for </w:t>
            </w:r>
            <w:r w:rsidR="004A3DFF" w:rsidRPr="00DB219F">
              <w:rPr>
                <w:bCs/>
                <w:iCs/>
                <w:snapToGrid w:val="0"/>
                <w:sz w:val="20"/>
                <w:szCs w:val="20"/>
              </w:rPr>
              <w:t>mariner</w:t>
            </w:r>
            <w:r w:rsidR="00C24A23" w:rsidRPr="00DB219F">
              <w:rPr>
                <w:bCs/>
                <w:iCs/>
                <w:snapToGrid w:val="0"/>
                <w:sz w:val="20"/>
                <w:szCs w:val="20"/>
              </w:rPr>
              <w:t xml:space="preserve"> and other maritime users</w:t>
            </w:r>
            <w:r w:rsidR="00DB219F">
              <w:rPr>
                <w:bCs/>
                <w:iCs/>
                <w:snapToGrid w:val="0"/>
                <w:sz w:val="20"/>
                <w:szCs w:val="20"/>
              </w:rPr>
              <w:t>; and</w:t>
            </w:r>
          </w:p>
          <w:p w14:paraId="5C4E6620" w14:textId="77777777" w:rsidR="00C24A23" w:rsidRPr="004A3DFF" w:rsidRDefault="00C24A23" w:rsidP="004A3DF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4A3DFF">
              <w:rPr>
                <w:bCs/>
                <w:iCs/>
                <w:snapToGrid w:val="0"/>
                <w:sz w:val="20"/>
                <w:szCs w:val="20"/>
              </w:rPr>
              <w:t>Ensur</w:t>
            </w:r>
            <w:r w:rsidR="006C110E">
              <w:rPr>
                <w:bCs/>
                <w:iCs/>
                <w:snapToGrid w:val="0"/>
                <w:sz w:val="20"/>
                <w:szCs w:val="20"/>
              </w:rPr>
              <w:t>es</w:t>
            </w:r>
            <w:r w:rsidRPr="004A3DFF">
              <w:rPr>
                <w:bCs/>
                <w:iCs/>
                <w:snapToGrid w:val="0"/>
                <w:sz w:val="20"/>
                <w:szCs w:val="20"/>
              </w:rPr>
              <w:t xml:space="preserve"> compliance and enforcement action is consistent, transparent and fair.</w:t>
            </w:r>
          </w:p>
          <w:p w14:paraId="46B0CB37" w14:textId="77777777" w:rsidR="00EA7922" w:rsidRPr="00696A73" w:rsidRDefault="00EA7922" w:rsidP="004A3DF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931B47">
              <w:rPr>
                <w:bCs/>
                <w:i/>
                <w:iCs/>
                <w:snapToGrid w:val="0"/>
                <w:sz w:val="16"/>
                <w:szCs w:val="16"/>
              </w:rPr>
              <w:t xml:space="preserve">(Describe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the expected outcome: e.g. Recommendation, Guideline or Other)</w:t>
            </w:r>
          </w:p>
        </w:tc>
      </w:tr>
      <w:tr w:rsidR="00EA7922" w:rsidRPr="00CB4CEA" w14:paraId="44108A94" w14:textId="77777777" w:rsidTr="00AF4ED4">
        <w:trPr>
          <w:cantSplit/>
          <w:trHeight w:val="402"/>
        </w:trPr>
        <w:tc>
          <w:tcPr>
            <w:tcW w:w="2376" w:type="dxa"/>
          </w:tcPr>
          <w:p w14:paraId="110A6FA7" w14:textId="77777777" w:rsidR="00EA7922" w:rsidRPr="000A4DA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230" w:type="dxa"/>
            <w:gridSpan w:val="3"/>
            <w:tcBorders>
              <w:bottom w:val="single" w:sz="4" w:space="0" w:color="auto"/>
            </w:tcBorders>
          </w:tcPr>
          <w:p w14:paraId="586A0533" w14:textId="77777777" w:rsidR="00964E8B" w:rsidRDefault="00EA7922" w:rsidP="00EF57D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The IMO </w:t>
            </w:r>
            <w:r w:rsidR="004A3DFF">
              <w:rPr>
                <w:bCs/>
                <w:iCs/>
                <w:snapToGrid w:val="0"/>
                <w:sz w:val="20"/>
                <w:szCs w:val="20"/>
              </w:rPr>
              <w:t>Resol</w:t>
            </w:r>
            <w:r w:rsidR="00964E8B">
              <w:rPr>
                <w:bCs/>
                <w:iCs/>
                <w:snapToGrid w:val="0"/>
                <w:sz w:val="20"/>
                <w:szCs w:val="20"/>
              </w:rPr>
              <w:t>u</w:t>
            </w:r>
            <w:r w:rsidR="004A3DFF">
              <w:rPr>
                <w:bCs/>
                <w:iCs/>
                <w:snapToGrid w:val="0"/>
                <w:sz w:val="20"/>
                <w:szCs w:val="20"/>
              </w:rPr>
              <w:t>tion for VTS</w:t>
            </w:r>
            <w:r w:rsidR="00964E8B">
              <w:rPr>
                <w:bCs/>
                <w:iCs/>
                <w:snapToGrid w:val="0"/>
                <w:sz w:val="20"/>
                <w:szCs w:val="20"/>
              </w:rPr>
              <w:t xml:space="preserve"> s</w:t>
            </w:r>
            <w:r w:rsidR="006D0ADB">
              <w:rPr>
                <w:bCs/>
                <w:iCs/>
                <w:snapToGrid w:val="0"/>
                <w:sz w:val="20"/>
                <w:szCs w:val="20"/>
              </w:rPr>
              <w:t>t</w:t>
            </w:r>
            <w:r w:rsidR="00964E8B">
              <w:rPr>
                <w:bCs/>
                <w:iCs/>
                <w:snapToGrid w:val="0"/>
                <w:sz w:val="20"/>
                <w:szCs w:val="20"/>
              </w:rPr>
              <w:t>ates, inter alia, that</w:t>
            </w:r>
            <w:r w:rsidR="00EF57D9">
              <w:rPr>
                <w:bCs/>
                <w:iCs/>
                <w:snapToGrid w:val="0"/>
                <w:sz w:val="20"/>
                <w:szCs w:val="20"/>
              </w:rPr>
              <w:t xml:space="preserve"> t</w:t>
            </w:r>
            <w:r w:rsidR="00964E8B" w:rsidRPr="00964E8B">
              <w:rPr>
                <w:bCs/>
                <w:iCs/>
                <w:snapToGrid w:val="0"/>
                <w:sz w:val="20"/>
                <w:szCs w:val="20"/>
              </w:rPr>
              <w:t>he competent authority should:</w:t>
            </w:r>
          </w:p>
          <w:p w14:paraId="765663D2" w14:textId="77777777" w:rsidR="004B4039" w:rsidRPr="004B4039" w:rsidRDefault="004B4039" w:rsidP="004B4039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714" w:hanging="357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4B4039">
              <w:rPr>
                <w:bCs/>
                <w:i/>
                <w:iCs/>
                <w:snapToGrid w:val="0"/>
                <w:sz w:val="20"/>
                <w:szCs w:val="20"/>
              </w:rPr>
              <w:t>establish a regulatory framework for establishing and operating VTSs in accordance with relevant international conventions and IMO instruments, IALA standards and national law</w:t>
            </w:r>
            <w:r w:rsidRPr="004B4039">
              <w:rPr>
                <w:bCs/>
                <w:iCs/>
                <w:snapToGrid w:val="0"/>
                <w:sz w:val="20"/>
                <w:szCs w:val="20"/>
              </w:rPr>
              <w:t>;</w:t>
            </w:r>
          </w:p>
          <w:p w14:paraId="6B405783" w14:textId="77777777" w:rsidR="00964E8B" w:rsidRPr="004B4039" w:rsidRDefault="00EF57D9" w:rsidP="004B4039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714" w:hanging="357"/>
              <w:contextualSpacing w:val="0"/>
              <w:jc w:val="both"/>
              <w:rPr>
                <w:bCs/>
                <w:i/>
                <w:iCs/>
                <w:snapToGrid w:val="0"/>
                <w:sz w:val="20"/>
                <w:szCs w:val="20"/>
                <w:lang w:val="en-AU"/>
              </w:rPr>
            </w:pPr>
            <w:r w:rsidRPr="004B4039">
              <w:rPr>
                <w:bCs/>
                <w:i/>
                <w:iCs/>
                <w:snapToGrid w:val="0"/>
                <w:sz w:val="20"/>
                <w:szCs w:val="20"/>
                <w:lang w:val="en-AU"/>
              </w:rPr>
              <w:t>“</w:t>
            </w:r>
            <w:r w:rsidR="00964E8B" w:rsidRPr="004B4039">
              <w:rPr>
                <w:bCs/>
                <w:i/>
                <w:iCs/>
                <w:snapToGrid w:val="0"/>
                <w:sz w:val="20"/>
                <w:szCs w:val="20"/>
                <w:lang w:val="en-AU"/>
              </w:rPr>
              <w:t xml:space="preserve">establish a compliance and enforcement framework with respect to violations </w:t>
            </w:r>
            <w:r w:rsidRPr="004B4039">
              <w:rPr>
                <w:bCs/>
                <w:i/>
                <w:iCs/>
                <w:snapToGrid w:val="0"/>
                <w:sz w:val="20"/>
                <w:szCs w:val="20"/>
                <w:lang w:val="en-AU"/>
              </w:rPr>
              <w:t>of VTS regulatory requirements.”</w:t>
            </w:r>
          </w:p>
          <w:p w14:paraId="1E6A2FE8" w14:textId="77777777" w:rsidR="00A24CA0" w:rsidRDefault="00EF57D9" w:rsidP="0025723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/>
                <w:iCs/>
                <w:snapToGrid w:val="0"/>
                <w:sz w:val="20"/>
                <w:szCs w:val="20"/>
              </w:rPr>
            </w:pPr>
            <w:r w:rsidRPr="00EF57D9">
              <w:rPr>
                <w:bCs/>
                <w:iCs/>
                <w:snapToGrid w:val="0"/>
                <w:sz w:val="20"/>
                <w:szCs w:val="20"/>
              </w:rPr>
              <w:t>IALA Standard 1040 Vessel Traffic Services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57D9">
              <w:rPr>
                <w:bCs/>
                <w:iCs/>
                <w:snapToGrid w:val="0"/>
                <w:sz w:val="20"/>
                <w:szCs w:val="20"/>
              </w:rPr>
              <w:t>references IALA Recommendations that specify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57D9">
              <w:rPr>
                <w:bCs/>
                <w:iCs/>
                <w:snapToGrid w:val="0"/>
                <w:sz w:val="20"/>
                <w:szCs w:val="20"/>
              </w:rPr>
              <w:t>the practices associated with implementing and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57D9">
              <w:rPr>
                <w:bCs/>
                <w:iCs/>
                <w:snapToGrid w:val="0"/>
                <w:sz w:val="20"/>
                <w:szCs w:val="20"/>
              </w:rPr>
              <w:t>establishing VTS</w:t>
            </w:r>
            <w:r w:rsidR="0025723C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964E8B" w:rsidRPr="00964E8B">
              <w:rPr>
                <w:bCs/>
                <w:iCs/>
                <w:snapToGrid w:val="0"/>
                <w:sz w:val="20"/>
                <w:szCs w:val="20"/>
              </w:rPr>
              <w:t xml:space="preserve">in </w:t>
            </w:r>
            <w:r w:rsidR="0025723C" w:rsidRPr="0025723C">
              <w:rPr>
                <w:bCs/>
                <w:i/>
                <w:iCs/>
                <w:snapToGrid w:val="0"/>
                <w:sz w:val="20"/>
                <w:szCs w:val="20"/>
              </w:rPr>
              <w:t>Recommendation 0119 - Establishment of VTS</w:t>
            </w:r>
            <w:r w:rsidR="0025723C">
              <w:rPr>
                <w:bCs/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25723C" w:rsidRPr="0025723C">
              <w:rPr>
                <w:bCs/>
                <w:i/>
                <w:iCs/>
                <w:snapToGrid w:val="0"/>
                <w:sz w:val="20"/>
                <w:szCs w:val="20"/>
              </w:rPr>
              <w:t>IALA</w:t>
            </w:r>
            <w:r w:rsidR="0025723C">
              <w:rPr>
                <w:bCs/>
                <w:iCs/>
                <w:snapToGrid w:val="0"/>
                <w:sz w:val="20"/>
                <w:szCs w:val="20"/>
              </w:rPr>
              <w:t xml:space="preserve"> and associated </w:t>
            </w:r>
            <w:r w:rsidR="0025723C" w:rsidRPr="0025723C">
              <w:rPr>
                <w:bCs/>
                <w:i/>
                <w:iCs/>
                <w:snapToGrid w:val="0"/>
                <w:sz w:val="20"/>
                <w:szCs w:val="20"/>
              </w:rPr>
              <w:t>Guideline 1150 – Establishing, Planning</w:t>
            </w:r>
            <w:r w:rsidR="0025723C">
              <w:rPr>
                <w:bCs/>
                <w:i/>
                <w:iCs/>
                <w:snapToGrid w:val="0"/>
                <w:sz w:val="20"/>
                <w:szCs w:val="20"/>
              </w:rPr>
              <w:t xml:space="preserve"> a</w:t>
            </w:r>
            <w:r w:rsidR="0025723C" w:rsidRPr="0025723C">
              <w:rPr>
                <w:bCs/>
                <w:i/>
                <w:iCs/>
                <w:snapToGrid w:val="0"/>
                <w:sz w:val="20"/>
                <w:szCs w:val="20"/>
              </w:rPr>
              <w:t>nd Implementing VTS</w:t>
            </w:r>
            <w:r w:rsidR="00A24CA0">
              <w:rPr>
                <w:bCs/>
                <w:i/>
                <w:iCs/>
                <w:snapToGrid w:val="0"/>
                <w:sz w:val="20"/>
                <w:szCs w:val="20"/>
              </w:rPr>
              <w:t>.</w:t>
            </w:r>
          </w:p>
          <w:p w14:paraId="6ABC9FBC" w14:textId="77777777" w:rsidR="004A3DFF" w:rsidRDefault="00A24CA0" w:rsidP="0025723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There is currently no guidance available to assist </w:t>
            </w:r>
            <w:r w:rsidRPr="00A24CA0">
              <w:rPr>
                <w:bCs/>
                <w:iCs/>
                <w:snapToGrid w:val="0"/>
                <w:sz w:val="20"/>
                <w:szCs w:val="20"/>
              </w:rPr>
              <w:t xml:space="preserve">Competent Authorities and VTS providers establish a compliance and enforcement framework </w:t>
            </w:r>
            <w:r w:rsidR="0092545A">
              <w:rPr>
                <w:bCs/>
                <w:iCs/>
                <w:snapToGrid w:val="0"/>
                <w:sz w:val="20"/>
                <w:szCs w:val="20"/>
              </w:rPr>
              <w:t xml:space="preserve">for participating ships </w:t>
            </w:r>
            <w:r w:rsidRPr="00A24CA0">
              <w:rPr>
                <w:bCs/>
                <w:iCs/>
                <w:snapToGrid w:val="0"/>
                <w:sz w:val="20"/>
                <w:szCs w:val="20"/>
              </w:rPr>
              <w:t>with respect to violations of VTS regulatory requirements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in a globally harmonized manner.</w:t>
            </w:r>
            <w:r w:rsidR="00DB219F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  <w:p w14:paraId="6148E1EF" w14:textId="77777777" w:rsidR="00EA7922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(Describe </w:t>
            </w:r>
            <w:r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briefly why </w:t>
            </w:r>
            <w:r w:rsidRPr="00B055D8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this task should be included in the Work Programme</w:t>
            </w:r>
            <w:r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)</w:t>
            </w:r>
          </w:p>
        </w:tc>
      </w:tr>
      <w:tr w:rsidR="00EA7922" w:rsidRPr="00696A73" w14:paraId="7B961839" w14:textId="77777777" w:rsidTr="00AF4ED4">
        <w:trPr>
          <w:cantSplit/>
          <w:trHeight w:val="854"/>
        </w:trPr>
        <w:tc>
          <w:tcPr>
            <w:tcW w:w="2376" w:type="dxa"/>
          </w:tcPr>
          <w:p w14:paraId="49A13A2A" w14:textId="77777777" w:rsidR="00EA7922" w:rsidRPr="000A4DA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0A4DA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lastRenderedPageBreak/>
              <w:t>Strategic Alignment</w:t>
            </w:r>
          </w:p>
          <w:p w14:paraId="49413466" w14:textId="77777777" w:rsidR="00EA7922" w:rsidRPr="00B47562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B47562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(See IALA Strategic Vision)</w:t>
            </w:r>
          </w:p>
        </w:tc>
        <w:tc>
          <w:tcPr>
            <w:tcW w:w="7230" w:type="dxa"/>
            <w:gridSpan w:val="3"/>
          </w:tcPr>
          <w:p w14:paraId="65841068" w14:textId="77777777" w:rsidR="00EA7922" w:rsidRDefault="00EA7922" w:rsidP="00AF4ED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A11A2E">
              <w:rPr>
                <w:b/>
                <w:i w:val="0"/>
                <w:sz w:val="20"/>
              </w:rPr>
              <w:t>Goal</w:t>
            </w:r>
            <w:r w:rsidRPr="00A11A2E">
              <w:rPr>
                <w:i w:val="0"/>
                <w:sz w:val="20"/>
              </w:rPr>
              <w:t xml:space="preserve"> </w:t>
            </w:r>
          </w:p>
          <w:p w14:paraId="16766071" w14:textId="77777777" w:rsidR="00EA7922" w:rsidRPr="00FD2CC3" w:rsidRDefault="00EA7922" w:rsidP="00FD2CC3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FD2CC3">
              <w:rPr>
                <w:i w:val="0"/>
                <w:sz w:val="20"/>
              </w:rPr>
              <w:t xml:space="preserve">G1 - Marine Aids to Navigation are developed and harmonised through international cooperation and the provision of standards. </w:t>
            </w:r>
          </w:p>
          <w:p w14:paraId="565E8FCA" w14:textId="77777777" w:rsidR="00EA7922" w:rsidRPr="00FD2CC3" w:rsidRDefault="00EA7922" w:rsidP="00FD2CC3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  <w:r w:rsidRPr="00FD2CC3">
              <w:rPr>
                <w:b/>
                <w:i w:val="0"/>
                <w:sz w:val="20"/>
              </w:rPr>
              <w:t>Strategy</w:t>
            </w:r>
          </w:p>
          <w:p w14:paraId="04BF0FD4" w14:textId="77777777" w:rsidR="00EA7922" w:rsidRPr="00FD2CC3" w:rsidRDefault="00EA7922" w:rsidP="00FD2CC3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FD2CC3">
              <w:rPr>
                <w:i w:val="0"/>
                <w:sz w:val="20"/>
              </w:rPr>
              <w:t>S1 - Develop standards suitable for direct citation by States, in areas deemed important by the General Assembly, and the related Recommendations and Guidelines.</w:t>
            </w:r>
          </w:p>
          <w:p w14:paraId="30CEEA85" w14:textId="77777777" w:rsidR="00EA7922" w:rsidRPr="00FD2CC3" w:rsidRDefault="00EA7922" w:rsidP="00FD2CC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FD2CC3">
              <w:rPr>
                <w:sz w:val="20"/>
              </w:rPr>
              <w:t>S2 - Position IALA as the source of standards, knowledge, and expertise that will enable States to provide Marine Aids to Navigation, in accordance with relevant international obligations and recommendations.</w:t>
            </w:r>
            <w:r w:rsidRPr="00FD2CC3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  <w:p w14:paraId="0D07B421" w14:textId="77777777" w:rsidR="00EA7922" w:rsidRPr="00696A73" w:rsidRDefault="00EA7922" w:rsidP="00FD2CC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FD2CC3">
              <w:rPr>
                <w:bCs/>
                <w:iCs/>
                <w:snapToGrid w:val="0"/>
                <w:sz w:val="20"/>
                <w:szCs w:val="20"/>
              </w:rPr>
              <w:t>S6 - Improve and harmonise the delivery of VTS globally and in a manner consistent with international conventions, national legislation and public expectations, to ensure the safety and efficiency of vessel traffic and to protect the environment.</w:t>
            </w:r>
          </w:p>
        </w:tc>
      </w:tr>
      <w:tr w:rsidR="00EA7922" w:rsidRPr="00CB4CEA" w14:paraId="202101ED" w14:textId="77777777" w:rsidTr="00AF4ED4">
        <w:trPr>
          <w:cantSplit/>
          <w:trHeight w:val="615"/>
        </w:trPr>
        <w:tc>
          <w:tcPr>
            <w:tcW w:w="2376" w:type="dxa"/>
          </w:tcPr>
          <w:p w14:paraId="482C326D" w14:textId="77777777" w:rsidR="00EA7922" w:rsidRPr="000A4DA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0A4DA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 xml:space="preserve">Scope </w:t>
            </w:r>
            <w:r w:rsidRPr="000A4DA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br/>
            </w:r>
          </w:p>
        </w:tc>
        <w:tc>
          <w:tcPr>
            <w:tcW w:w="7230" w:type="dxa"/>
            <w:gridSpan w:val="3"/>
          </w:tcPr>
          <w:p w14:paraId="629752D7" w14:textId="77777777" w:rsidR="00EA7922" w:rsidRPr="00480907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83661F">
              <w:rPr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6251FABD" w14:textId="77777777" w:rsidR="00F704B3" w:rsidRPr="001470FD" w:rsidRDefault="000D33EC" w:rsidP="000D33E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sz w:val="20"/>
                <w:szCs w:val="20"/>
              </w:rPr>
            </w:pPr>
            <w:r w:rsidRPr="001470FD">
              <w:rPr>
                <w:bCs/>
                <w:iCs/>
                <w:snapToGrid w:val="0"/>
                <w:sz w:val="20"/>
                <w:szCs w:val="20"/>
              </w:rPr>
              <w:t xml:space="preserve">The proposed guideline is associated </w:t>
            </w:r>
            <w:r w:rsidR="00E741DD">
              <w:rPr>
                <w:bCs/>
                <w:iCs/>
                <w:snapToGrid w:val="0"/>
                <w:sz w:val="20"/>
                <w:szCs w:val="20"/>
              </w:rPr>
              <w:t xml:space="preserve">with </w:t>
            </w:r>
            <w:r w:rsidRPr="001470FD">
              <w:rPr>
                <w:bCs/>
                <w:iCs/>
                <w:snapToGrid w:val="0"/>
                <w:sz w:val="20"/>
                <w:szCs w:val="20"/>
              </w:rPr>
              <w:t xml:space="preserve">the </w:t>
            </w:r>
            <w:r w:rsidR="0092545A">
              <w:rPr>
                <w:bCs/>
                <w:iCs/>
                <w:snapToGrid w:val="0"/>
                <w:sz w:val="20"/>
                <w:szCs w:val="20"/>
              </w:rPr>
              <w:t>requirements</w:t>
            </w:r>
            <w:r w:rsidRPr="001470FD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E741DD">
              <w:rPr>
                <w:bCs/>
                <w:iCs/>
                <w:snapToGrid w:val="0"/>
                <w:sz w:val="20"/>
                <w:szCs w:val="20"/>
              </w:rPr>
              <w:t>for</w:t>
            </w:r>
            <w:r w:rsidRPr="001470FD">
              <w:rPr>
                <w:bCs/>
                <w:iCs/>
                <w:snapToGrid w:val="0"/>
                <w:sz w:val="20"/>
                <w:szCs w:val="20"/>
              </w:rPr>
              <w:t xml:space="preserve"> participating ships</w:t>
            </w:r>
            <w:r w:rsidR="00F704B3" w:rsidRPr="001470FD">
              <w:rPr>
                <w:sz w:val="20"/>
                <w:szCs w:val="20"/>
              </w:rPr>
              <w:t xml:space="preserve"> </w:t>
            </w:r>
            <w:r w:rsidR="00E741DD">
              <w:rPr>
                <w:sz w:val="20"/>
                <w:szCs w:val="20"/>
              </w:rPr>
              <w:t xml:space="preserve">with </w:t>
            </w:r>
            <w:r w:rsidR="00E741DD" w:rsidRPr="001470FD">
              <w:rPr>
                <w:sz w:val="20"/>
                <w:szCs w:val="20"/>
              </w:rPr>
              <w:t xml:space="preserve">the regulatory and legal framework established </w:t>
            </w:r>
            <w:r w:rsidR="00E741DD">
              <w:rPr>
                <w:sz w:val="20"/>
                <w:szCs w:val="20"/>
              </w:rPr>
              <w:t>under</w:t>
            </w:r>
            <w:r w:rsidR="00E741DD" w:rsidRPr="001470FD">
              <w:rPr>
                <w:sz w:val="20"/>
                <w:szCs w:val="20"/>
              </w:rPr>
              <w:t xml:space="preserve"> national law</w:t>
            </w:r>
            <w:r w:rsidR="00E741DD">
              <w:rPr>
                <w:sz w:val="20"/>
                <w:szCs w:val="20"/>
              </w:rPr>
              <w:t xml:space="preserve"> (Refer to Section 6 of IMO Resolution </w:t>
            </w:r>
            <w:r w:rsidR="00E741DD" w:rsidRPr="001470FD">
              <w:rPr>
                <w:bCs/>
                <w:iCs/>
                <w:snapToGrid w:val="0"/>
                <w:sz w:val="20"/>
                <w:szCs w:val="20"/>
              </w:rPr>
              <w:t xml:space="preserve">IMO Resolution A.857 </w:t>
            </w:r>
            <w:r w:rsidR="00E741DD" w:rsidRPr="001470FD">
              <w:rPr>
                <w:bCs/>
                <w:iCs/>
                <w:snapToGrid w:val="0"/>
                <w:sz w:val="20"/>
                <w:szCs w:val="20"/>
                <w:shd w:val="clear" w:color="auto" w:fill="FFFF00"/>
              </w:rPr>
              <w:t>X.X</w:t>
            </w:r>
            <w:r w:rsidR="00E741DD" w:rsidRPr="0092545A">
              <w:rPr>
                <w:bCs/>
                <w:iCs/>
                <w:snapToGrid w:val="0"/>
                <w:sz w:val="20"/>
                <w:szCs w:val="20"/>
              </w:rPr>
              <w:t>)</w:t>
            </w:r>
            <w:r w:rsidR="00E741DD">
              <w:rPr>
                <w:bCs/>
                <w:iCs/>
                <w:snapToGrid w:val="0"/>
                <w:sz w:val="20"/>
                <w:szCs w:val="20"/>
              </w:rPr>
              <w:t xml:space="preserve">. </w:t>
            </w:r>
            <w:r w:rsidR="001470FD" w:rsidRPr="001470FD">
              <w:rPr>
                <w:bCs/>
                <w:iCs/>
                <w:snapToGrid w:val="0"/>
                <w:sz w:val="20"/>
                <w:szCs w:val="20"/>
              </w:rPr>
              <w:t>That is</w:t>
            </w:r>
            <w:r w:rsidR="0092545A">
              <w:rPr>
                <w:bCs/>
                <w:iCs/>
                <w:snapToGrid w:val="0"/>
                <w:sz w:val="20"/>
                <w:szCs w:val="20"/>
              </w:rPr>
              <w:t>:</w:t>
            </w:r>
          </w:p>
          <w:p w14:paraId="7E0D0F6E" w14:textId="77777777" w:rsidR="000D33EC" w:rsidRPr="001470FD" w:rsidRDefault="001470FD" w:rsidP="0092545A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714" w:hanging="357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The </w:t>
            </w:r>
            <w:r w:rsidR="000D33EC" w:rsidRPr="001470FD">
              <w:rPr>
                <w:bCs/>
                <w:iCs/>
                <w:snapToGrid w:val="0"/>
                <w:sz w:val="20"/>
                <w:szCs w:val="20"/>
              </w:rPr>
              <w:t>provi</w:t>
            </w:r>
            <w:r>
              <w:rPr>
                <w:bCs/>
                <w:iCs/>
                <w:snapToGrid w:val="0"/>
                <w:sz w:val="20"/>
                <w:szCs w:val="20"/>
              </w:rPr>
              <w:t>sion of</w:t>
            </w:r>
            <w:r w:rsidR="000D33EC" w:rsidRPr="001470FD">
              <w:rPr>
                <w:bCs/>
                <w:iCs/>
                <w:snapToGrid w:val="0"/>
                <w:sz w:val="20"/>
                <w:szCs w:val="20"/>
              </w:rPr>
              <w:t xml:space="preserve"> reports or information required by VTS;</w:t>
            </w:r>
            <w:r w:rsidRPr="001470FD">
              <w:rPr>
                <w:bCs/>
                <w:iCs/>
                <w:snapToGrid w:val="0"/>
                <w:sz w:val="20"/>
                <w:szCs w:val="20"/>
              </w:rPr>
              <w:t xml:space="preserve"> an</w:t>
            </w:r>
            <w:r>
              <w:rPr>
                <w:bCs/>
                <w:iCs/>
                <w:snapToGrid w:val="0"/>
                <w:sz w:val="20"/>
                <w:szCs w:val="20"/>
              </w:rPr>
              <w:t>d</w:t>
            </w:r>
          </w:p>
          <w:p w14:paraId="5615E8F1" w14:textId="77777777" w:rsidR="000D33EC" w:rsidRDefault="00E741DD" w:rsidP="0092545A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714" w:hanging="357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C</w:t>
            </w:r>
            <w:r w:rsidR="000D33EC" w:rsidRPr="001470FD">
              <w:rPr>
                <w:bCs/>
                <w:iCs/>
                <w:snapToGrid w:val="0"/>
                <w:sz w:val="20"/>
                <w:szCs w:val="20"/>
              </w:rPr>
              <w:t>omply</w:t>
            </w:r>
            <w:r w:rsidR="001470FD">
              <w:rPr>
                <w:bCs/>
                <w:iCs/>
                <w:snapToGrid w:val="0"/>
                <w:sz w:val="20"/>
                <w:szCs w:val="20"/>
              </w:rPr>
              <w:t>ing</w:t>
            </w:r>
            <w:r w:rsidR="000D33EC" w:rsidRPr="001470FD">
              <w:rPr>
                <w:bCs/>
                <w:iCs/>
                <w:snapToGrid w:val="0"/>
                <w:sz w:val="20"/>
                <w:szCs w:val="20"/>
              </w:rPr>
              <w:t xml:space="preserve"> with the requirements and instru</w:t>
            </w:r>
            <w:r w:rsidR="001470FD">
              <w:rPr>
                <w:bCs/>
                <w:iCs/>
                <w:snapToGrid w:val="0"/>
                <w:sz w:val="20"/>
                <w:szCs w:val="20"/>
              </w:rPr>
              <w:t xml:space="preserve">ctions given to the ship by VTS, </w:t>
            </w:r>
            <w:r w:rsidR="000D33EC" w:rsidRPr="001470FD">
              <w:rPr>
                <w:bCs/>
                <w:iCs/>
                <w:snapToGrid w:val="0"/>
                <w:sz w:val="20"/>
                <w:szCs w:val="20"/>
              </w:rPr>
              <w:t>unless contradictory safety and/or marine envir</w:t>
            </w:r>
            <w:r w:rsidR="0092545A">
              <w:rPr>
                <w:bCs/>
                <w:iCs/>
                <w:snapToGrid w:val="0"/>
                <w:sz w:val="20"/>
                <w:szCs w:val="20"/>
              </w:rPr>
              <w:t>onment protection reasons exist.</w:t>
            </w:r>
          </w:p>
          <w:p w14:paraId="21965AAA" w14:textId="77777777" w:rsidR="00EA7922" w:rsidRPr="00696A73" w:rsidRDefault="004B4039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</w:t>
            </w:r>
            <w:r w:rsidR="00EA7922"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(Describe key items that are in scope/out of scope)</w:t>
            </w:r>
          </w:p>
        </w:tc>
      </w:tr>
      <w:tr w:rsidR="00EA7922" w:rsidRPr="00696A73" w14:paraId="2871017B" w14:textId="77777777" w:rsidTr="00AF4ED4">
        <w:trPr>
          <w:cantSplit/>
          <w:trHeight w:val="1399"/>
        </w:trPr>
        <w:tc>
          <w:tcPr>
            <w:tcW w:w="2376" w:type="dxa"/>
          </w:tcPr>
          <w:p w14:paraId="2D53B698" w14:textId="77777777" w:rsidR="00EA7922" w:rsidRPr="00696A73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Brief and concise description of the work to be undertaken and programme mile</w:t>
            </w: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(where appropriate).</w:t>
            </w:r>
          </w:p>
        </w:tc>
        <w:tc>
          <w:tcPr>
            <w:tcW w:w="7230" w:type="dxa"/>
            <w:gridSpan w:val="3"/>
          </w:tcPr>
          <w:p w14:paraId="7F90A25B" w14:textId="77777777" w:rsidR="00EA7922" w:rsidRPr="004F1D8A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4F1D8A">
              <w:rPr>
                <w:bCs/>
                <w:iCs/>
                <w:snapToGrid w:val="0"/>
                <w:sz w:val="20"/>
                <w:szCs w:val="20"/>
              </w:rPr>
              <w:t xml:space="preserve">Preparation of </w:t>
            </w:r>
            <w:r w:rsidR="00A24CA0">
              <w:rPr>
                <w:bCs/>
                <w:iCs/>
                <w:snapToGrid w:val="0"/>
                <w:sz w:val="20"/>
                <w:szCs w:val="20"/>
              </w:rPr>
              <w:t>a</w:t>
            </w:r>
            <w:r w:rsidR="00A24CA0" w:rsidRPr="00A24CA0">
              <w:rPr>
                <w:bCs/>
                <w:iCs/>
                <w:snapToGrid w:val="0"/>
                <w:sz w:val="20"/>
                <w:szCs w:val="20"/>
              </w:rPr>
              <w:t xml:space="preserve"> new IALA Guideline regarding establishing a compliance and enforcement framework with respect </w:t>
            </w:r>
            <w:r w:rsidR="00A24CA0">
              <w:rPr>
                <w:bCs/>
                <w:iCs/>
                <w:snapToGrid w:val="0"/>
                <w:sz w:val="20"/>
                <w:szCs w:val="20"/>
              </w:rPr>
              <w:t>to violations of VTS regulatory</w:t>
            </w:r>
            <w:r w:rsidRPr="004F1D8A">
              <w:rPr>
                <w:bCs/>
                <w:iCs/>
                <w:snapToGrid w:val="0"/>
                <w:sz w:val="20"/>
                <w:szCs w:val="20"/>
              </w:rPr>
              <w:t>.  Key milestones include: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58"/>
              <w:gridCol w:w="2141"/>
            </w:tblGrid>
            <w:tr w:rsidR="00EA7922" w:rsidRPr="00C41F62" w14:paraId="2778911B" w14:textId="77777777" w:rsidTr="00AF4ED4">
              <w:tc>
                <w:tcPr>
                  <w:tcW w:w="4858" w:type="dxa"/>
                </w:tcPr>
                <w:p w14:paraId="6AB185A7" w14:textId="77777777" w:rsidR="00EA7922" w:rsidRPr="00C41F62" w:rsidRDefault="00EA7922" w:rsidP="00AF4ED4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bCs/>
                      <w:iCs/>
                      <w:snapToGrid w:val="0"/>
                      <w:sz w:val="18"/>
                      <w:szCs w:val="18"/>
                    </w:rPr>
                  </w:pPr>
                  <w:r w:rsidRPr="00C41F62">
                    <w:rPr>
                      <w:bCs/>
                      <w:iCs/>
                      <w:snapToGrid w:val="0"/>
                      <w:sz w:val="18"/>
                      <w:szCs w:val="18"/>
                    </w:rPr>
                    <w:t>First draft of revised/new Resolution</w:t>
                  </w:r>
                </w:p>
              </w:tc>
              <w:tc>
                <w:tcPr>
                  <w:tcW w:w="2141" w:type="dxa"/>
                </w:tcPr>
                <w:p w14:paraId="3761369A" w14:textId="77777777" w:rsidR="00EA7922" w:rsidRPr="00C41F62" w:rsidRDefault="00EA7922" w:rsidP="00A24CA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bCs/>
                      <w:iCs/>
                      <w:snapToGrid w:val="0"/>
                      <w:sz w:val="18"/>
                      <w:szCs w:val="18"/>
                    </w:rPr>
                  </w:pPr>
                  <w:r w:rsidRPr="00C41F62">
                    <w:rPr>
                      <w:bCs/>
                      <w:iCs/>
                      <w:snapToGrid w:val="0"/>
                      <w:sz w:val="18"/>
                      <w:szCs w:val="18"/>
                    </w:rPr>
                    <w:t>Oct 20</w:t>
                  </w:r>
                  <w:r w:rsidR="00A24CA0">
                    <w:rPr>
                      <w:bCs/>
                      <w:iCs/>
                      <w:snapToGrid w:val="0"/>
                      <w:sz w:val="18"/>
                      <w:szCs w:val="18"/>
                    </w:rPr>
                    <w:t>22</w:t>
                  </w:r>
                  <w:r w:rsidRPr="00C41F62">
                    <w:rPr>
                      <w:bCs/>
                      <w:iCs/>
                      <w:snapToGrid w:val="0"/>
                      <w:sz w:val="18"/>
                      <w:szCs w:val="18"/>
                    </w:rPr>
                    <w:t xml:space="preserve"> (VTS</w:t>
                  </w:r>
                  <w:r w:rsidR="00A24CA0">
                    <w:rPr>
                      <w:bCs/>
                      <w:iCs/>
                      <w:snapToGrid w:val="0"/>
                      <w:sz w:val="18"/>
                      <w:szCs w:val="18"/>
                    </w:rPr>
                    <w:t>52</w:t>
                  </w:r>
                  <w:r w:rsidRPr="00C41F62">
                    <w:rPr>
                      <w:bCs/>
                      <w:iCs/>
                      <w:snapToGrid w:val="0"/>
                      <w:sz w:val="18"/>
                      <w:szCs w:val="18"/>
                    </w:rPr>
                    <w:t>)</w:t>
                  </w:r>
                </w:p>
              </w:tc>
            </w:tr>
            <w:tr w:rsidR="00EA7922" w:rsidRPr="00C41F62" w14:paraId="55923CEC" w14:textId="77777777" w:rsidTr="00AF4ED4">
              <w:tc>
                <w:tcPr>
                  <w:tcW w:w="4858" w:type="dxa"/>
                </w:tcPr>
                <w:p w14:paraId="57638682" w14:textId="77777777" w:rsidR="00EA7922" w:rsidRPr="00C41F62" w:rsidRDefault="00A24CA0" w:rsidP="00AF4ED4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bCs/>
                      <w:iCs/>
                      <w:snapToGrid w:val="0"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napToGrid w:val="0"/>
                      <w:sz w:val="18"/>
                      <w:szCs w:val="18"/>
                    </w:rPr>
                    <w:t>Draft completed and forwarded to Council for approval</w:t>
                  </w:r>
                </w:p>
              </w:tc>
              <w:tc>
                <w:tcPr>
                  <w:tcW w:w="2141" w:type="dxa"/>
                </w:tcPr>
                <w:p w14:paraId="202C10EE" w14:textId="77777777" w:rsidR="00EA7922" w:rsidRPr="00C41F62" w:rsidRDefault="00A24CA0" w:rsidP="00AF4ED4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bCs/>
                      <w:iCs/>
                      <w:snapToGrid w:val="0"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napToGrid w:val="0"/>
                      <w:sz w:val="18"/>
                      <w:szCs w:val="18"/>
                    </w:rPr>
                    <w:t>Mar 2023 (VTS53)</w:t>
                  </w:r>
                </w:p>
              </w:tc>
            </w:tr>
            <w:tr w:rsidR="00EA7922" w:rsidRPr="00C41F62" w14:paraId="665A49D7" w14:textId="77777777" w:rsidTr="00AF4ED4">
              <w:tc>
                <w:tcPr>
                  <w:tcW w:w="4858" w:type="dxa"/>
                </w:tcPr>
                <w:p w14:paraId="663807FE" w14:textId="77777777" w:rsidR="00EA7922" w:rsidRPr="00C41F62" w:rsidRDefault="00A24CA0" w:rsidP="00AF4ED4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bCs/>
                      <w:iCs/>
                      <w:snapToGrid w:val="0"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napToGrid w:val="0"/>
                      <w:sz w:val="18"/>
                      <w:szCs w:val="18"/>
                    </w:rPr>
                    <w:t>Draft approved by Council</w:t>
                  </w:r>
                </w:p>
              </w:tc>
              <w:tc>
                <w:tcPr>
                  <w:tcW w:w="2141" w:type="dxa"/>
                </w:tcPr>
                <w:p w14:paraId="0E978873" w14:textId="77777777" w:rsidR="00EA7922" w:rsidRPr="00C41F62" w:rsidRDefault="00A24CA0" w:rsidP="00A24CA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spacing w:before="120" w:after="120"/>
                    <w:jc w:val="both"/>
                    <w:rPr>
                      <w:bCs/>
                      <w:iCs/>
                      <w:snapToGrid w:val="0"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napToGrid w:val="0"/>
                      <w:sz w:val="18"/>
                      <w:szCs w:val="18"/>
                    </w:rPr>
                    <w:t>June</w:t>
                  </w:r>
                  <w:r w:rsidR="00EA7922" w:rsidRPr="00C41F62">
                    <w:rPr>
                      <w:bCs/>
                      <w:iCs/>
                      <w:snapToGrid w:val="0"/>
                      <w:sz w:val="18"/>
                      <w:szCs w:val="18"/>
                    </w:rPr>
                    <w:t xml:space="preserve"> 20</w:t>
                  </w:r>
                  <w:r>
                    <w:rPr>
                      <w:bCs/>
                      <w:iCs/>
                      <w:snapToGrid w:val="0"/>
                      <w:sz w:val="18"/>
                      <w:szCs w:val="18"/>
                    </w:rPr>
                    <w:t>23</w:t>
                  </w:r>
                </w:p>
              </w:tc>
            </w:tr>
          </w:tbl>
          <w:p w14:paraId="30CFA170" w14:textId="77777777" w:rsidR="00EA7922" w:rsidRPr="004F1D8A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EA7922" w:rsidRPr="00696A73" w14:paraId="788CE5A4" w14:textId="77777777" w:rsidTr="00AF4ED4">
        <w:trPr>
          <w:cantSplit/>
          <w:trHeight w:val="659"/>
        </w:trPr>
        <w:tc>
          <w:tcPr>
            <w:tcW w:w="2376" w:type="dxa"/>
          </w:tcPr>
          <w:p w14:paraId="1252A394" w14:textId="77777777" w:rsidR="00EA7922" w:rsidRPr="00BF71F7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9F707A">
              <w:rPr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230" w:type="dxa"/>
            <w:gridSpan w:val="3"/>
          </w:tcPr>
          <w:p w14:paraId="075A1AB8" w14:textId="77777777" w:rsidR="00EA7922" w:rsidRDefault="00EA7922" w:rsidP="00AF4ED4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26BFAFEE" w14:textId="77777777" w:rsidR="00EA7922" w:rsidRDefault="00EA7922" w:rsidP="00AF4ED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14CC03" wp14:editId="3CE362A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60" name="Rectangl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E48E50" w14:textId="77777777" w:rsidR="00EA7922" w:rsidRPr="005F1945" w:rsidRDefault="00EA7922" w:rsidP="00EA7922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14CC03" id="Rectangle 360" o:spid="_x0000_s1026" style="position:absolute;left:0;text-align:left;margin-left:50.8pt;margin-top:13.3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5S1JQIAAEoEAAAOAAAAZHJzL2Uyb0RvYy54bWysVNtu2zAMfR+wfxD0vjhJk16MOEWRLsOA&#10;bivW7QNoWbaFyZJGKbG7ry8lp2m67WmYHwRSpI4ODymvrodOs71Er6wp+Gwy5UwaYStlmoJ//7Z9&#10;d8mZD2Aq0NbIgj9Kz6/Xb9+sepfLuW2triQyAjE+713B2xBcnmVetLIDP7FOGgrWFjsI5GKTVQg9&#10;oXc6m0+n51lvsXJohfSedm/HIF8n/LqWInypay8D0wUnbiGtmNYyrtl6BXmD4FolDjTgH1h0oAxd&#10;eoS6hQBsh+oPqE4JtN7WYSJsl9m6VkKmGqia2fS3ah5acDLVQuJ4d5TJ/z9Y8Xl/j0xVBT87J30M&#10;dNSkryQbmEZLFjdJot75nDIf3D3GIr27s+KHZ8ZuWsqTN4i2byVURGwW87NXB6Lj6Sgr+0+2InzY&#10;BZvUGmrsIiDpwIbUlMdjU+QQmKDN+cXibE7UBIUOdrwB8ufDDn34IG3HolFwJPIJHPZ3PoypzymJ&#10;vNWq2iqtk4NNudHI9kDzsU1f4k81nqZpw/qCXy3ny4T8KuZPIabp+xtEpwINulZdwS+PSZBH1d6b&#10;imhCHkDp0abqtDnIGJUbOxCGcqDEKGdpq0cSFO040PQAyWgt/uKsp2EuuP+5A5Sc6Y+GmnI1Wyzi&#10;9CdnsbyIeuJppDyNgBEEVfDA2Whuwvhidg5V09JNsySDsTfUyFolkV9YHXjTwKY2HR5XfBGnfsp6&#10;+QWsnwA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BLTlLUlAgAASgQAAA4AAAAAAAAAAAAAAAAALgIAAGRycy9lMm9Eb2Mu&#10;eG1sUEsBAi0AFAAGAAgAAAAhAC9GjDXdAAAACQEAAA8AAAAAAAAAAAAAAAAAfwQAAGRycy9kb3du&#10;cmV2LnhtbFBLBQYAAAAABAAEAPMAAACJBQAAAAA=&#10;">
                      <v:textbox>
                        <w:txbxContent>
                          <w:p w:rsidR="00EA7922" w:rsidRPr="005F1945" w:rsidRDefault="00EA7922" w:rsidP="00EA7922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4BCEFE" wp14:editId="4950E6ED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1" name="Rectangle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AFF2D2" w14:textId="77777777" w:rsidR="00EA7922" w:rsidRDefault="00EA7922" w:rsidP="00EA79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BCEFE" id="Rectangle 361" o:spid="_x0000_s1027" style="position:absolute;left:0;text-align:left;margin-left:96pt;margin-top:13.3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V+DKAIAAFEEAAAOAAAAZHJzL2Uyb0RvYy54bWysVNuO0zAQfUfiHyy/07Tddi9R09WqSxHS&#10;AisWPmDiOImFY5ux22T5esZOW7rAEyIPlsczPj5zZiar26HTbC/RK2sKPptMOZNG2EqZpuBfv2zf&#10;XHPmA5gKtDWy4M/S89v161er3uVyblurK4mMQIzPe1fwNgSXZ5kXrezAT6yThpy1xQ4CmdhkFUJP&#10;6J3O5tPpZdZbrBxaIb2n0/vRydcJv66lCJ/q2svAdMGJW0grprWMa7ZeQd4guFaJAw34BxYdKEOP&#10;nqDuIQDbofoDqlMCrbd1mAjbZbaulZApB8pmNv0tm6cWnEy5kDjenWTy/w9WfNw/IlNVwS8uZ5wZ&#10;6KhIn0k2MI2WLB6SRL3zOUU+uUeMSXr3YMU3z4zdtBQn7xBt30qoiFiKz15ciIanq6zsP9iK8GEX&#10;bFJrqLGLgKQDG1JRnk9FkUNggg7nV4uLOZVOkOuwJ0YZ5MfLDn14J23H4qbgSOQTOOwffBhDjyGJ&#10;vNWq2iqtk4FNudHI9kD9sU1fzJfQ/XmYNqwv+M1yvkzIL3z+HGKavr9BdCpQo2vVFfz6FAR5VO2t&#10;qehNyAMoPe7pfW2IxlG5sQJhKIdUqlNNSls9k65ox76mOaRNa/EHZz31dMH99x2g5Ey/N1Sbm9li&#10;EYcgGYvlVZQVzz3luQeMIKiCB87G7SaMg7NzqJqWXpolNYy9o3rWKmkdGY+sDvSpb5OehxmLg3Fu&#10;p6hff4L1TwA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AqEV+DKAIAAFE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EA7922" w:rsidRDefault="00EA7922" w:rsidP="00EA79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B7E74B" wp14:editId="0D30EFE2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2" name="Rectangle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0783E1" w14:textId="77777777" w:rsidR="00EA7922" w:rsidRDefault="00EA7922" w:rsidP="00EA79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7E74B" id="Rectangle 362" o:spid="_x0000_s1028" style="position:absolute;left:0;text-align:left;margin-left:141.2pt;margin-top:13.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pJnKAIAAFEEAAAOAAAAZHJzL2Uyb0RvYy54bWysVNuO0zAQfUfiHyy/07TZdi9R09WqSxHS&#10;AisWPsBxnMTC8Zix27R8PWOnW7rAEyIPlsczPp45ZybL231v2E6h12BLPptMOVNWQq1tW/KvXzZv&#10;rjnzQdhaGLCq5Afl+e3q9avl4AqVQwemVsgIxPpicCXvQnBFlnnZqV74CThlydkA9iKQiW1WoxgI&#10;vTdZPp1eZgNg7RCk8p5O70cnXyX8plEyfGoarwIzJafcQloxrVVcs9VSFC0K12l5TEP8Qxa90JYe&#10;PUHdiyDYFvUfUL2WCB6aMJHQZ9A0WqpUA1Uzm/5WzVMnnEq1EDnenWjy/w9Wftw9ItN1yS8uc86s&#10;6Emkz0SbsK1RLB4SRYPzBUU+uUeMRXr3APKbZxbWHcWpO0QYOiVqSmwW47MXF6Lh6Sqrhg9QE77Y&#10;Bkhs7RvsIyDxwPZJlMNJFLUPTNJhfjW/yEk6Sa7jPr4giufLDn14p6BncVNypOQTuNg9+DCGPoek&#10;5MHoeqONSQa21dog2wnqj036Uv5U43mYsWwo+c0iXyTkFz5/DjFN398geh2o0Y3uS359ChJFZO2t&#10;rSlNUQShzbin6ow90hiZGxUI+2qfpDppUkF9IF4Rxr6mOaRNB/iDs4F6uuT++1ag4sy8t6TNzWw+&#10;j0OQjPniKtKK557q3COsJKiSB87G7TqMg7N1qNuOXpolNizckZ6NTlxHrcesjulT3ya1jjMWB+Pc&#10;TlG//gSrnwA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CQ8pJnKAIAAFE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EA7922" w:rsidRDefault="00EA7922" w:rsidP="00EA79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6F5718" wp14:editId="2F6CEAB8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3" name="Rectangle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61847B" w14:textId="77777777" w:rsidR="00EA7922" w:rsidRDefault="00EA7922" w:rsidP="00EA79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6F5718" id="Rectangle 363" o:spid="_x0000_s1029" style="position:absolute;left:0;text-align:left;margin-left:188.95pt;margin-top:13.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gaNJwIAAFEEAAAOAAAAZHJzL2Uyb0RvYy54bWysVNuO0zAQfUfiHyy/0/S6l6jpatWlCGmB&#10;FQsf4DhOYuF4zNhtWr6esdOWLvCEyIPl8YyPZ86ZyfJu3xm2U+g12IJPRmPOlJVQadsU/OuXzZsb&#10;znwQthIGrCr4QXl+t3r9atm7XE2hBVMpZARifd67grchuDzLvGxVJ/wInLLkrAE7EcjEJqtQ9ITe&#10;mWw6Hl9lPWDlEKTynk4fBidfJfy6VjJ8qmuvAjMFp9xCWjGtZVyz1VLkDQrXanlMQ/xDFp3Qlh49&#10;Qz2IINgW9R9QnZYIHuowktBlUNdaqlQDVTMZ/1bNcyucSrUQOd6dafL/D1Z+3D0h01XBZ1czzqzo&#10;SKTPRJuwjVEsHhJFvfM5RT67J4xFevcI8ptnFtYtxal7ROhbJSpKbBLjsxcXouHpKiv7D1ARvtgG&#10;SGzta+wiIPHA9kmUw1kUtQ9M0uH0ej6bknSSXMd9fEHkp8sOfXinoGNxU3Ck5BO42D36MISeQlLy&#10;YHS10cYkA5tybZDtBPXHJn0pf6rxMsxY1hf8djFdJOQXPn8JMU7f3yA6HajRje4KfnMOEnlk7a2t&#10;KE2RB6HNsKfqjD3SGJkbFAj7cj9IddKkhOpAvCIMfU1zSJsW8AdnPfV0wf33rUDFmXlvSZvbyXwe&#10;hyAZ88V1pBUvPeWlR1hJUAUPnA3bdRgGZ+tQNy29NElsWLgnPWuduI5aD1kd06e+TWodZywOxqWd&#10;on79CVY/AQAA//8DAFBLAwQUAAYACAAAACEAG37jl98AAAAJAQAADwAAAGRycy9kb3ducmV2Lnht&#10;bEyPQU+DQBCF7yb+h82YeLML1NCCDI3R1MRjSy/eBnYElN0l7NKiv971pMfJ+/LeN8Vu0YM48+R6&#10;axDiVQSCTWNVb1qEU7W/24JwnoyiwRpG+GIHu/L6qqBc2Ys58PnoWxFKjMsJofN+zKV0Tcea3MqO&#10;bEL2bidNPpxTK9VEl1CuB5lEUSo19SYsdDTyU8fN53HWCHWfnOj7UL1EOtuv/etSfcxvz4i3N8vj&#10;AwjPi/+D4Vc/qEMZnGo7G+XEgLDebLKAIiRpCiIA90kcg6gR0mwLsizk/w/KHwAAAP//AwBQSwEC&#10;LQAUAAYACAAAACEAtoM4kv4AAADhAQAAEwAAAAAAAAAAAAAAAAAAAAAAW0NvbnRlbnRfVHlwZXNd&#10;LnhtbFBLAQItABQABgAIAAAAIQA4/SH/1gAAAJQBAAALAAAAAAAAAAAAAAAAAC8BAABfcmVscy8u&#10;cmVsc1BLAQItABQABgAIAAAAIQA5rgaNJwIAAFEEAAAOAAAAAAAAAAAAAAAAAC4CAABkcnMvZTJv&#10;RG9jLnhtbFBLAQItABQABgAIAAAAIQAbfuOX3wAAAAkBAAAPAAAAAAAAAAAAAAAAAIEEAABkcnMv&#10;ZG93bnJldi54bWxQSwUGAAAAAAQABADzAAAAjQUAAAAA&#10;">
                      <v:textbox>
                        <w:txbxContent>
                          <w:p w:rsidR="00EA7922" w:rsidRDefault="00EA7922" w:rsidP="00EA79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7554C3" wp14:editId="30416DFE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364" name="Rectangle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5882A" id="Rectangle 364" o:spid="_x0000_s1026" style="position:absolute;margin-left:241.9pt;margin-top:13.3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NkBHwIAAD8EAAAOAAAAZHJzL2Uyb0RvYy54bWysU9tuEzEQfUfiHyy/k03SpJdVNlWVEoRU&#10;oKLwAROvd9fCN8ZONuHrGXvTkAJPCD9YHs/4+MyZmcXt3mi2kxiUsxWfjMacSStcrWxb8a9f1m+u&#10;OQsRbA3aWVnxgwz8dvn61aL3pZy6zulaIiMQG8reV7yL0ZdFEUQnDYSR89KSs3FoIJKJbVEj9IRu&#10;dDEdjy+L3mHt0QkZAt3eD06+zPhNI0X81DRBRqYrTtxi3jHvm7QXywWULYLvlDjSgH9gYUBZ+vQE&#10;dQ8R2BbVH1BGCXTBNXEknClc0yghcw6UzWT8WzZPHXiZcyFxgj/JFP4frPi4e0Sm6opfXM44s2Co&#10;SJ9JNrCtlixdkkS9DyVFPvlHTEkG/+DEt8CsW3UUJ+8QXd9JqInYJMUXLx4kI9BTtuk/uJrwYRtd&#10;VmvfoEmApAPb56IcTkWR+8gEXU6vZhdTKp0g1/GcfoDy+bHHEN9JZ1g6VByJfAaH3UOIQ+hzSCbv&#10;tKrXSutsYLtZaWQ7oP5Y55X5U47nYdqyvuI38+k8I7/whXOIcV5/gzAqUqNrZSp+fQqCMqn21tZE&#10;E8oISg9nyk7bo4xJuaECG1cfSEV0QxfT1NGhc/iDs546uOLh+xZQcqbfW6rEzWQ2Sy2fjdn8KomI&#10;557NuQesIKiKR86G4yoOY7L1qNqOfprk3K27o+o1KiubKjuwOpKlLs21OU5UGoNzO0f9mvvlTwAA&#10;AP//AwBQSwMEFAAGAAgAAAAhAFU57SDfAAAACQEAAA8AAABkcnMvZG93bnJldi54bWxMj0FPg0AU&#10;hO8m/ofNM/FmF6kipTwao6mJx5ZevD3YFajsW8IuLfrrXU/1OJnJzDf5Zja9OOnRdZYR7hcRCM21&#10;VR03CIdye5eCcJ5YUW9ZI3xrB5vi+iqnTNkz7/Rp7xsRSthlhNB6P2RSurrVhtzCDpqD92lHQz7I&#10;sZFqpHMoN72MoyiRhjoOCy0N+qXV9dd+MghVFx/oZ1e+RWa1Xfr3uTxOH6+Itzfz8xqE17O/hOEP&#10;P6BDEZgqO7Fyokd4SJcB3SPESQIiBB7jp3CuQkhWKcgil/8fFL8AAAD//wMAUEsBAi0AFAAGAAgA&#10;AAAhALaDOJL+AAAA4QEAABMAAAAAAAAAAAAAAAAAAAAAAFtDb250ZW50X1R5cGVzXS54bWxQSwEC&#10;LQAUAAYACAAAACEAOP0h/9YAAACUAQAACwAAAAAAAAAAAAAAAAAvAQAAX3JlbHMvLnJlbHNQSwEC&#10;LQAUAAYACAAAACEAM/TZAR8CAAA/BAAADgAAAAAAAAAAAAAAAAAuAgAAZHJzL2Uyb0RvYy54bWxQ&#10;SwECLQAUAAYACAAAACEAVTntIN8AAAAJAQAADwAAAAAAAAAAAAAAAAB5BAAAZHJzL2Rvd25yZXYu&#10;eG1sUEsFBgAAAAAEAAQA8wAAAIUFAAAAAA==&#10;"/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25891B" wp14:editId="1009C25E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365" name="Rectangle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432BC" id="Rectangle 365" o:spid="_x0000_s1026" style="position:absolute;margin-left:301.95pt;margin-top:13.3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EyvHwIAAD8EAAAOAAAAZHJzL2Uyb0RvYy54bWysU9tuEzEQfUfiHyy/k03SpJdVNlWVEoRU&#10;oKLwAY7Xu2the8zYySZ8PWNvGlLgCeEHy+MZH585M7O43VvDdgqDBlfxyWjMmXISau3ain/9sn5z&#10;zVmIwtXCgFMVP6jAb5evXy16X6opdGBqhYxAXCh7X/EuRl8WRZCdsiKMwCtHzgbQikgmtkWNoid0&#10;a4rpeHxZ9IC1R5AqBLq9H5x8mfGbRsn4qWmCisxUnLjFvGPeN2kvlgtRtih8p+WRhvgHFlZoR5+e&#10;oO5FFGyL+g8oqyVCgCaOJNgCmkZLlXOgbCbj37J56oRXORcSJ/iTTOH/wcqPu0dkuq74xeWcMycs&#10;FekzySZcaxRLlyRR70NJkU/+EVOSwT+A/BaYg1VHceoOEfpOiZqITVJ88eJBMgI9ZZv+A9SEL7YR&#10;slr7Bm0CJB3YPhflcCqK2kcm6XJ6NbuYUukkuY7n9IMonx97DPGdAsvSoeJI5DO42D2EOIQ+h2Ty&#10;YHS91sZkA9vNyiDbCeqPdV6ZP+V4HmYc6yt+M5/OM/ILXziHGOf1NwirIzW60bbi16cgUSbV3rqa&#10;aIoyCm2GM2Vn3FHGpNxQgQ3UB1IRYehimjo6dIA/OOupgysevm8FKs7Me0eVuJnMZqnlszGbXyUR&#10;8dyzOfcIJwmq4pGz4biKw5hsPeq2o58mOXcHd1S9RmdlU2UHVkey1KW5NseJSmNwbueoX3O//AkA&#10;AP//AwBQSwMEFAAGAAgAAAAhACcp1SvfAAAACQEAAA8AAABkcnMvZG93bnJldi54bWxMj8FOwzAM&#10;hu9IvENkJG4sWYfC2jWdEGhIHLfuwi1tTNvRJFWTboWnx5zGzZY//f7+fDvbnp1xDJ13CpYLAQxd&#10;7U3nGgXHcvewBhaidkb33qGCbwywLW5vcp0Zf3F7PB9iwyjEhUwraGMcMs5D3aLVYeEHdHT79KPV&#10;kdax4WbUFwq3PU+EkNzqztGHVg/40mL9dZisgqpLjvpnX74Jm+5W8X0uT9PHq1L3d/PzBljEOV5h&#10;+NMndSjIqfKTM4H1CqRYpYQqSKQERoB8fFoCq2hI18CLnP9vUPwCAAD//wMAUEsBAi0AFAAGAAgA&#10;AAAhALaDOJL+AAAA4QEAABMAAAAAAAAAAAAAAAAAAAAAAFtDb250ZW50X1R5cGVzXS54bWxQSwEC&#10;LQAUAAYACAAAACEAOP0h/9YAAACUAQAACwAAAAAAAAAAAAAAAAAvAQAAX3JlbHMvLnJlbHNQSwEC&#10;LQAUAAYACAAAACEAqvhMrx8CAAA/BAAADgAAAAAAAAAAAAAAAAAuAgAAZHJzL2Uyb0RvYy54bWxQ&#10;SwECLQAUAAYACAAAACEAJynVK98AAAAJAQAADwAAAAAAAAAAAAAAAAB5BAAAZHJzL2Rvd25yZXYu&#10;eG1sUEsFBgAAAAAEAAQA8wAAAIUFAAAAAA==&#10;"/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723B01" wp14:editId="764E91A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66" name="Rectangle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6E0024" w14:textId="77777777" w:rsidR="00EA7922" w:rsidRPr="005F1945" w:rsidRDefault="00EA7922" w:rsidP="00EA7922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723B01" id="Rectangle 366" o:spid="_x0000_s1030" style="position:absolute;left:0;text-align:left;margin-left:2.5pt;margin-top:13.3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7p5KQIAAFEEAAAOAAAAZHJzL2Uyb0RvYy54bWysVFFv0zAQfkfiP1h+p2m7ttuiptPUUYQ0&#10;YGLwAy6O01g4tjm7Tcqv5+y0pQOeEHmwfL7z57vvu8vyrm8120v0ypqCT0ZjzqQRtlJmW/CvXzZv&#10;bjjzAUwF2hpZ8IP0/G71+tWyc7mc2sbqSiIjEOPzzhW8CcHlWeZFI1vwI+ukIWdtsYVAJm6zCqEj&#10;9FZn0/F4kXUWK4dWSO/p9GFw8lXCr2spwqe69jIwXXDKLaQV01rGNVstId8iuEaJYxrwD1m0oAw9&#10;eoZ6gABsh+oPqFYJtN7WYSRsm9m6VkKmGqiayfi3ap4bcDLVQuR4d6bJ/z9Y8XH/hExVBb9aLDgz&#10;0JJIn4k2MFstWTwkijrnc4p8dk8Yi/Tu0Ypvnhm7bihO3iParpFQUWKTGJ+9uBANT1dZ2X2wFeHD&#10;LtjEVl9jGwGJB9YnUQ5nUWQfmKDD6fXsakrSCXId9/EFyE+XHfrwTtqWxU3BkZJP4LB/9GEIPYWk&#10;5K1W1UZpnQzclmuNbA/UH5v0pfypxsswbVhX8Nv5dJ6QX/j8JcQ4fX+DaFWgRteqLfjNOQjyyNpb&#10;U1GakAdQethTddocaYzMDQqEvuyTVLOTJqWtDsQr2qGvaQ5p01j8wVlHPV1w/30HKDnT7w1pczuZ&#10;zeIQJGM2v4604qWnvPSAEQRV8MDZsF2HYXB2DtW2oZcmiQ1j70nPWiWuo9ZDVsf0qW+TWscZi4Nx&#10;aaeoX3+C1U8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LcXunkpAgAAUQ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EA7922" w:rsidRPr="005F1945" w:rsidRDefault="00EA7922" w:rsidP="00EA7922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24CA0">
              <w:rPr>
                <w:sz w:val="20"/>
                <w:lang w:val="en-CA"/>
              </w:rPr>
              <w:t>52</w:t>
            </w:r>
            <w:r w:rsidRPr="00341A16">
              <w:rPr>
                <w:sz w:val="20"/>
                <w:lang w:val="en-CA"/>
              </w:rPr>
              <w:tab/>
            </w:r>
            <w:r w:rsidR="00A24CA0">
              <w:rPr>
                <w:sz w:val="20"/>
                <w:lang w:val="en-CA"/>
              </w:rPr>
              <w:t>53</w:t>
            </w:r>
            <w:r w:rsidRPr="00341A16">
              <w:rPr>
                <w:sz w:val="20"/>
                <w:lang w:val="en-CA"/>
              </w:rPr>
              <w:tab/>
            </w:r>
            <w:r w:rsidR="00A24CA0">
              <w:rPr>
                <w:sz w:val="20"/>
                <w:lang w:val="en-CA"/>
              </w:rPr>
              <w:t>54</w:t>
            </w:r>
            <w:r w:rsidRPr="00341A16">
              <w:rPr>
                <w:sz w:val="20"/>
                <w:lang w:val="en-CA"/>
              </w:rPr>
              <w:tab/>
            </w:r>
            <w:r w:rsidR="00A24CA0">
              <w:rPr>
                <w:sz w:val="20"/>
                <w:lang w:val="en-CA"/>
              </w:rPr>
              <w:t>55</w:t>
            </w:r>
            <w:r w:rsidRPr="00341A16">
              <w:rPr>
                <w:sz w:val="20"/>
                <w:lang w:val="en-CA"/>
              </w:rPr>
              <w:tab/>
            </w:r>
            <w:r w:rsidR="00A24CA0">
              <w:rPr>
                <w:sz w:val="20"/>
                <w:lang w:val="en-CA"/>
              </w:rPr>
              <w:t>56</w:t>
            </w:r>
            <w:r w:rsidRPr="00341A16">
              <w:rPr>
                <w:sz w:val="20"/>
                <w:lang w:val="en-CA"/>
              </w:rPr>
              <w:tab/>
            </w:r>
            <w:r w:rsidR="00A24CA0">
              <w:rPr>
                <w:sz w:val="20"/>
                <w:lang w:val="en-CA"/>
              </w:rPr>
              <w:t>57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</w:t>
            </w:r>
            <w:r w:rsidR="00A24CA0">
              <w:rPr>
                <w:sz w:val="20"/>
                <w:lang w:val="en-CA"/>
              </w:rPr>
              <w:t>8</w:t>
            </w:r>
          </w:p>
          <w:p w14:paraId="07082D9D" w14:textId="77777777" w:rsidR="00EA7922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5FCA8CEA" w14:textId="77777777" w:rsidR="00EA7922" w:rsidRPr="005010D1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EA7922" w:rsidRPr="00696A73" w14:paraId="61642367" w14:textId="77777777" w:rsidTr="00AF4ED4">
        <w:trPr>
          <w:cantSplit/>
          <w:trHeight w:val="342"/>
        </w:trPr>
        <w:tc>
          <w:tcPr>
            <w:tcW w:w="2376" w:type="dxa"/>
            <w:shd w:val="clear" w:color="auto" w:fill="D0CECE" w:themeFill="background2" w:themeFillShade="E6"/>
          </w:tcPr>
          <w:p w14:paraId="5052AF5A" w14:textId="77777777" w:rsidR="00EA7922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0F1DE365" w14:textId="77777777" w:rsidR="00EA7922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08A9490D" w14:textId="77777777" w:rsidR="00EA7922" w:rsidRPr="00E42681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EA7922" w:rsidRPr="00696A73" w14:paraId="7CF038F2" w14:textId="77777777" w:rsidTr="00AF4ED4">
        <w:trPr>
          <w:cantSplit/>
          <w:trHeight w:val="342"/>
        </w:trPr>
        <w:tc>
          <w:tcPr>
            <w:tcW w:w="2376" w:type="dxa"/>
            <w:vMerge w:val="restart"/>
            <w:shd w:val="clear" w:color="auto" w:fill="D0CECE" w:themeFill="background2" w:themeFillShade="E6"/>
          </w:tcPr>
          <w:p w14:paraId="59AF22A6" w14:textId="77777777" w:rsidR="00EA7922" w:rsidRPr="00696A73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2ED11A4A" w14:textId="77777777" w:rsidR="00EA7922" w:rsidRPr="00696A73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6EA5683" w14:textId="77777777" w:rsidR="00EA7922" w:rsidRPr="00696A73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070599F6" w14:textId="77777777" w:rsidR="00EA7922" w:rsidRPr="00696A73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EA7922" w:rsidRPr="00696A73" w14:paraId="15729365" w14:textId="77777777" w:rsidTr="00AF4ED4">
        <w:trPr>
          <w:cantSplit/>
          <w:trHeight w:val="489"/>
        </w:trPr>
        <w:tc>
          <w:tcPr>
            <w:tcW w:w="2376" w:type="dxa"/>
            <w:vMerge/>
            <w:shd w:val="clear" w:color="auto" w:fill="D0CECE" w:themeFill="background2" w:themeFillShade="E6"/>
          </w:tcPr>
          <w:p w14:paraId="26C5A02A" w14:textId="77777777" w:rsidR="00EA7922" w:rsidRPr="00696A73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069E35AA" w14:textId="77777777" w:rsidR="00EA7922" w:rsidRPr="00696A73" w:rsidRDefault="00A24CA0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A24CA0">
              <w:rPr>
                <w:bCs/>
                <w:iCs/>
                <w:snapToGrid w:val="0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E7D7C64" w14:textId="77777777" w:rsidR="00EA7922" w:rsidRPr="00696A73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2F1A0D07" w14:textId="77777777" w:rsidR="00EA7922" w:rsidRPr="00696A73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EA7922" w:rsidRPr="00696A73" w14:paraId="5C37A9B3" w14:textId="77777777" w:rsidTr="00AF4ED4">
        <w:trPr>
          <w:cantSplit/>
          <w:trHeight w:val="489"/>
        </w:trPr>
        <w:tc>
          <w:tcPr>
            <w:tcW w:w="2376" w:type="dxa"/>
            <w:shd w:val="clear" w:color="auto" w:fill="D0CECE" w:themeFill="background2" w:themeFillShade="E6"/>
          </w:tcPr>
          <w:p w14:paraId="678D58F7" w14:textId="77777777" w:rsidR="00EA7922" w:rsidRPr="00696A73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349ADC50" w14:textId="77777777" w:rsidR="00EA7922" w:rsidRPr="001C6236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1C6236"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3402C813" w14:textId="77777777" w:rsidR="00EA7922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661231">
              <w:rPr>
                <w:bCs/>
                <w:i/>
                <w:iCs/>
                <w:snapToGrid w:val="0"/>
                <w:sz w:val="16"/>
                <w:szCs w:val="16"/>
              </w:rPr>
              <w:t>(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69C240AA" w14:textId="77777777" w:rsidR="00EA7922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(Date</w:t>
            </w:r>
            <w:r w:rsidRPr="00661231">
              <w:rPr>
                <w:bCs/>
                <w:i/>
                <w:iCs/>
                <w:snapToGrid w:val="0"/>
                <w:sz w:val="16"/>
                <w:szCs w:val="16"/>
              </w:rPr>
              <w:t>)</w:t>
            </w:r>
          </w:p>
        </w:tc>
      </w:tr>
      <w:tr w:rsidR="00EA7922" w:rsidRPr="00696A73" w14:paraId="010E8B8A" w14:textId="77777777" w:rsidTr="00AF4ED4">
        <w:trPr>
          <w:cantSplit/>
          <w:trHeight w:val="489"/>
        </w:trPr>
        <w:tc>
          <w:tcPr>
            <w:tcW w:w="2376" w:type="dxa"/>
            <w:shd w:val="clear" w:color="auto" w:fill="D0CECE" w:themeFill="background2" w:themeFillShade="E6"/>
          </w:tcPr>
          <w:p w14:paraId="5E76201A" w14:textId="77777777" w:rsidR="00EA7922" w:rsidRPr="00696A73" w:rsidRDefault="00EA7922" w:rsidP="00AF4ED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74BA6ABF" w14:textId="77777777" w:rsidR="00EA7922" w:rsidRPr="001C6236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2E9E1168" w14:textId="77777777" w:rsidR="00EA7922" w:rsidRDefault="00EA7922" w:rsidP="00AF4ED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260BEEEC" w14:textId="77777777" w:rsidR="00AD4F8B" w:rsidRDefault="00AD4F8B"/>
    <w:sectPr w:rsidR="00AD4F8B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E12BA" w14:textId="77777777" w:rsidR="00D960E7" w:rsidRDefault="00D960E7" w:rsidP="00D960E7">
      <w:r>
        <w:separator/>
      </w:r>
    </w:p>
  </w:endnote>
  <w:endnote w:type="continuationSeparator" w:id="0">
    <w:p w14:paraId="1992A547" w14:textId="77777777" w:rsidR="00D960E7" w:rsidRDefault="00D960E7" w:rsidP="00D9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EC3B7" w14:textId="77777777" w:rsidR="00D960E7" w:rsidRDefault="00D960E7" w:rsidP="00D960E7">
      <w:r>
        <w:separator/>
      </w:r>
    </w:p>
  </w:footnote>
  <w:footnote w:type="continuationSeparator" w:id="0">
    <w:p w14:paraId="3841E247" w14:textId="77777777" w:rsidR="00D960E7" w:rsidRDefault="00D960E7" w:rsidP="00D9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677FA" w14:textId="3C9B5214" w:rsidR="00D960E7" w:rsidRDefault="00D960E7" w:rsidP="00D960E7">
    <w:pPr>
      <w:pStyle w:val="Header"/>
      <w:jc w:val="right"/>
    </w:pPr>
    <w:r>
      <w:t>VTS50-7.3.2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195B17"/>
    <w:multiLevelType w:val="hybridMultilevel"/>
    <w:tmpl w:val="6F48BE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431D29"/>
    <w:multiLevelType w:val="hybridMultilevel"/>
    <w:tmpl w:val="B8BED7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430B5"/>
    <w:multiLevelType w:val="hybridMultilevel"/>
    <w:tmpl w:val="7A7C4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430F48EB"/>
    <w:multiLevelType w:val="hybridMultilevel"/>
    <w:tmpl w:val="5FC46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F5D8D"/>
    <w:multiLevelType w:val="hybridMultilevel"/>
    <w:tmpl w:val="72E056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681BF3"/>
    <w:multiLevelType w:val="hybridMultilevel"/>
    <w:tmpl w:val="0A56DA20"/>
    <w:lvl w:ilvl="0" w:tplc="0C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922"/>
    <w:rsid w:val="0001493A"/>
    <w:rsid w:val="000D33EC"/>
    <w:rsid w:val="001470FD"/>
    <w:rsid w:val="00253BB1"/>
    <w:rsid w:val="0025723C"/>
    <w:rsid w:val="00294C6F"/>
    <w:rsid w:val="003C7D37"/>
    <w:rsid w:val="003E2BD7"/>
    <w:rsid w:val="004A3DFF"/>
    <w:rsid w:val="004B4039"/>
    <w:rsid w:val="006C110E"/>
    <w:rsid w:val="006D0ADB"/>
    <w:rsid w:val="007639B0"/>
    <w:rsid w:val="00796BE8"/>
    <w:rsid w:val="007F33CD"/>
    <w:rsid w:val="0089568D"/>
    <w:rsid w:val="00923E8C"/>
    <w:rsid w:val="0092545A"/>
    <w:rsid w:val="00964E8B"/>
    <w:rsid w:val="00A24CA0"/>
    <w:rsid w:val="00A62A75"/>
    <w:rsid w:val="00AD4F8B"/>
    <w:rsid w:val="00B85977"/>
    <w:rsid w:val="00C24A23"/>
    <w:rsid w:val="00D91C22"/>
    <w:rsid w:val="00D960E7"/>
    <w:rsid w:val="00DA679B"/>
    <w:rsid w:val="00DB219F"/>
    <w:rsid w:val="00DF3492"/>
    <w:rsid w:val="00E741DD"/>
    <w:rsid w:val="00EA7922"/>
    <w:rsid w:val="00EF57D9"/>
    <w:rsid w:val="00F704B3"/>
    <w:rsid w:val="00FD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42DFC"/>
  <w15:chartTrackingRefBased/>
  <w15:docId w15:val="{511729DA-F68D-4ED6-AA15-6FE4F304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92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Heading1">
    <w:name w:val="heading 1"/>
    <w:basedOn w:val="Normal"/>
    <w:next w:val="BodyText"/>
    <w:link w:val="Heading1Char"/>
    <w:autoRedefine/>
    <w:qFormat/>
    <w:rsid w:val="00EA7922"/>
    <w:pPr>
      <w:keepNext/>
      <w:spacing w:before="240" w:after="240"/>
      <w:ind w:left="567" w:hanging="567"/>
      <w:outlineLvl w:val="0"/>
    </w:pPr>
    <w:rPr>
      <w:rFonts w:ascii="Calibri" w:hAnsi="Calibri" w:cs="Arial"/>
      <w:b/>
      <w:color w:val="44546A" w:themeColor="text2"/>
      <w:kern w:val="28"/>
      <w:sz w:val="28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7922"/>
    <w:rPr>
      <w:rFonts w:ascii="Calibri" w:eastAsia="Times New Roman" w:hAnsi="Calibri" w:cs="Arial"/>
      <w:b/>
      <w:color w:val="44546A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BodyText3">
    <w:name w:val="Body Text 3"/>
    <w:basedOn w:val="Normal"/>
    <w:link w:val="BodyText3Char"/>
    <w:rsid w:val="00EA792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EA7922"/>
    <w:rPr>
      <w:rFonts w:ascii="Arial" w:eastAsia="Times New Roman" w:hAnsi="Arial" w:cs="Times New Roman"/>
      <w:bCs/>
      <w:i/>
      <w:iCs/>
      <w:szCs w:val="24"/>
      <w:lang w:val="en-GB"/>
    </w:rPr>
  </w:style>
  <w:style w:type="table" w:styleId="TableGrid">
    <w:name w:val="Table Grid"/>
    <w:basedOn w:val="TableNormal"/>
    <w:uiPriority w:val="59"/>
    <w:rsid w:val="00EA792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7922"/>
    <w:pPr>
      <w:ind w:left="720"/>
      <w:contextualSpacing/>
    </w:pPr>
    <w:rPr>
      <w:rFonts w:eastAsiaTheme="minorEastAsia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EA79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7922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960E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0E7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960E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0E7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272878-22F5-46D2-9565-015E29C9AD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BE000B-C162-4EAA-821E-559F34FE0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2323F6-4807-45E4-BCE6-211D19344F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Maritime Safety Authority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Trainor, Neil</dc:creator>
  <cp:keywords/>
  <dc:description/>
  <cp:lastModifiedBy>Tom Southall</cp:lastModifiedBy>
  <cp:revision>21</cp:revision>
  <dcterms:created xsi:type="dcterms:W3CDTF">2021-02-24T01:00:00Z</dcterms:created>
  <dcterms:modified xsi:type="dcterms:W3CDTF">2021-03-08T17:01:00Z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